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2D59" w14:textId="72866F4D" w:rsidR="00956CC5" w:rsidRPr="008B0B33" w:rsidRDefault="00A33AC3" w:rsidP="008B0B33">
      <w:pPr>
        <w:spacing w:line="48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A33AC3">
        <w:rPr>
          <w:b/>
          <w:bCs/>
          <w:sz w:val="32"/>
          <w:szCs w:val="32"/>
        </w:rPr>
        <w:t>非接触广角镜</w:t>
      </w:r>
      <w:r w:rsidR="008B0B33" w:rsidRPr="008B0B33">
        <w:rPr>
          <w:rFonts w:hint="eastAsia"/>
          <w:b/>
          <w:bCs/>
          <w:sz w:val="32"/>
          <w:szCs w:val="32"/>
        </w:rPr>
        <w:t>采购需求参数</w:t>
      </w:r>
    </w:p>
    <w:p w14:paraId="5B3E2267" w14:textId="77777777" w:rsidR="008B0B33" w:rsidRDefault="008B0B33">
      <w:pPr>
        <w:spacing w:line="480" w:lineRule="auto"/>
        <w:rPr>
          <w:rFonts w:ascii="宋体" w:eastAsia="宋体" w:hAnsi="宋体" w:cs="宋体"/>
          <w:b/>
          <w:bCs/>
          <w:sz w:val="24"/>
        </w:rPr>
      </w:pPr>
    </w:p>
    <w:p w14:paraId="2BB5480C" w14:textId="0C8A6C65" w:rsidR="0049611B" w:rsidRDefault="00956CC5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</w:t>
      </w:r>
      <w:r w:rsidR="00A33AC3">
        <w:rPr>
          <w:rFonts w:ascii="宋体" w:eastAsia="宋体" w:hAnsi="宋体" w:cs="宋体" w:hint="eastAsia"/>
          <w:b/>
          <w:bCs/>
          <w:sz w:val="24"/>
        </w:rPr>
        <w:t>非接触广角镜系统可电动控制联动调焦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  <w:r>
        <w:rPr>
          <w:rFonts w:ascii="宋体" w:eastAsia="宋体" w:hAnsi="宋体" w:cs="宋体" w:hint="eastAsia"/>
          <w:b/>
          <w:bCs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 xml:space="preserve">          </w:t>
      </w:r>
    </w:p>
    <w:p w14:paraId="7CF2CA6D" w14:textId="3D74200F" w:rsidR="0049611B" w:rsidRDefault="00956CC5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2.</w:t>
      </w:r>
      <w:r w:rsidR="00A33AC3">
        <w:rPr>
          <w:rFonts w:ascii="宋体" w:eastAsia="宋体" w:hAnsi="宋体" w:cs="宋体" w:hint="eastAsia"/>
          <w:b/>
          <w:bCs/>
          <w:sz w:val="24"/>
        </w:rPr>
        <w:t>非接触广角镜系统</w:t>
      </w:r>
      <w:r w:rsidR="00A33AC3">
        <w:rPr>
          <w:rFonts w:ascii="宋体" w:eastAsia="宋体" w:hAnsi="宋体" w:cs="宋体" w:hint="eastAsia"/>
          <w:b/>
          <w:bCs/>
          <w:sz w:val="24"/>
        </w:rPr>
        <w:t>观察范围</w:t>
      </w:r>
      <w:r w:rsidR="00A33AC3">
        <w:rPr>
          <w:rFonts w:ascii="宋体" w:eastAsia="宋体" w:hAnsi="宋体" w:cs="宋体" w:hint="eastAsia"/>
          <w:b/>
          <w:bCs/>
          <w:sz w:val="24"/>
        </w:rPr>
        <w:t>≥</w:t>
      </w:r>
      <w:r w:rsidR="00A33AC3">
        <w:rPr>
          <w:rFonts w:ascii="宋体" w:eastAsia="宋体" w:hAnsi="宋体" w:cs="宋体" w:hint="eastAsia"/>
          <w:b/>
          <w:bCs/>
          <w:sz w:val="24"/>
        </w:rPr>
        <w:t>130D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p w14:paraId="7070A284" w14:textId="217BD8C4" w:rsidR="0049611B" w:rsidRDefault="00956CC5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</w:t>
      </w:r>
      <w:r w:rsidR="00A33AC3">
        <w:rPr>
          <w:rFonts w:ascii="宋体" w:eastAsia="宋体" w:hAnsi="宋体" w:cs="宋体" w:hint="eastAsia"/>
          <w:b/>
          <w:bCs/>
          <w:sz w:val="24"/>
        </w:rPr>
        <w:t>可适配的前置镜最小外直径≤12mm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sectPr w:rsidR="00496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E83D" w14:textId="77777777" w:rsidR="00C25DDC" w:rsidRDefault="00C25DDC" w:rsidP="00956CC5">
      <w:r>
        <w:separator/>
      </w:r>
    </w:p>
  </w:endnote>
  <w:endnote w:type="continuationSeparator" w:id="0">
    <w:p w14:paraId="550599CB" w14:textId="77777777" w:rsidR="00C25DDC" w:rsidRDefault="00C25DDC" w:rsidP="0095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F40A" w14:textId="77777777" w:rsidR="00C25DDC" w:rsidRDefault="00C25DDC" w:rsidP="00956CC5">
      <w:r>
        <w:separator/>
      </w:r>
    </w:p>
  </w:footnote>
  <w:footnote w:type="continuationSeparator" w:id="0">
    <w:p w14:paraId="02274D76" w14:textId="77777777" w:rsidR="00C25DDC" w:rsidRDefault="00C25DDC" w:rsidP="00956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1B"/>
    <w:rsid w:val="0047564C"/>
    <w:rsid w:val="0049611B"/>
    <w:rsid w:val="0081218D"/>
    <w:rsid w:val="008B0B33"/>
    <w:rsid w:val="00956CC5"/>
    <w:rsid w:val="00A33AC3"/>
    <w:rsid w:val="00AD70FD"/>
    <w:rsid w:val="00C25DDC"/>
    <w:rsid w:val="00ED2847"/>
    <w:rsid w:val="2405700F"/>
    <w:rsid w:val="75110610"/>
    <w:rsid w:val="7743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62A67"/>
  <w15:docId w15:val="{EDEA5CCC-6D1D-4ADC-937C-22CF90DF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6CC5"/>
    <w:rPr>
      <w:kern w:val="2"/>
      <w:sz w:val="18"/>
      <w:szCs w:val="18"/>
    </w:rPr>
  </w:style>
  <w:style w:type="paragraph" w:styleId="a5">
    <w:name w:val="footer"/>
    <w:basedOn w:val="a"/>
    <w:link w:val="a6"/>
    <w:rsid w:val="00956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6C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hui wu</cp:lastModifiedBy>
  <cp:revision>2</cp:revision>
  <cp:lastPrinted>2025-09-19T03:55:00Z</cp:lastPrinted>
  <dcterms:created xsi:type="dcterms:W3CDTF">2026-07-10T01:11:00Z</dcterms:created>
  <dcterms:modified xsi:type="dcterms:W3CDTF">2026-07-10T01:11:00Z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eyJoZGlkIjoiY2E2ZGIxMDY3ZWRjOWIzYzJjZDVlZTAxYjQ2ZWM0ZGYifQ==</vt:lpwstr>
  </property>
  <property fmtid="{D5CDD505-2E9C-101B-9397-08002B2CF9AE}" pid="4" name="ICV">
    <vt:lpwstr>CCD8D05F578C4B95AF4715B7006A2084_13</vt:lpwstr>
  </property>
</Properties>
</file>