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0E370">
      <w:pPr>
        <w:spacing w:line="360" w:lineRule="auto"/>
        <w:jc w:val="center"/>
        <w:rPr>
          <w:rFonts w:hint="eastAsia" w:eastAsia="黑体"/>
          <w:b/>
          <w:bCs/>
          <w:sz w:val="32"/>
          <w:szCs w:val="36"/>
        </w:rPr>
      </w:pPr>
      <w:r>
        <w:rPr>
          <w:rFonts w:hint="eastAsia" w:eastAsia="黑体"/>
          <w:b/>
          <w:bCs/>
          <w:sz w:val="32"/>
          <w:szCs w:val="36"/>
        </w:rPr>
        <w:t>通用超声波诊断装置(血管内皮功能检测仪)</w:t>
      </w:r>
    </w:p>
    <w:p w14:paraId="6BF0B2FD">
      <w:pPr>
        <w:spacing w:line="360" w:lineRule="auto"/>
        <w:jc w:val="center"/>
        <w:rPr>
          <w:rFonts w:eastAsia="黑体"/>
          <w:b/>
          <w:bCs/>
          <w:sz w:val="32"/>
          <w:szCs w:val="36"/>
        </w:rPr>
      </w:pPr>
      <w:r>
        <w:rPr>
          <w:rFonts w:hint="eastAsia" w:eastAsia="黑体"/>
          <w:b/>
          <w:bCs/>
          <w:sz w:val="32"/>
          <w:szCs w:val="36"/>
          <w:lang w:val="en-US" w:eastAsia="zh-CN"/>
        </w:rPr>
        <w:t>进口</w:t>
      </w: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核心</w:t>
      </w:r>
      <w:r>
        <w:rPr>
          <w:b/>
          <w:bCs/>
          <w:color w:val="auto"/>
          <w:sz w:val="30"/>
          <w:szCs w:val="30"/>
        </w:rPr>
        <w:t>参数</w:t>
      </w:r>
      <w:r>
        <w:rPr>
          <w:rFonts w:eastAsia="黑体"/>
          <w:b/>
          <w:bCs/>
          <w:sz w:val="32"/>
          <w:szCs w:val="36"/>
        </w:rPr>
        <w:t>参数</w:t>
      </w:r>
    </w:p>
    <w:p w14:paraId="443BF1D1">
      <w:pPr>
        <w:spacing w:line="360" w:lineRule="auto"/>
        <w:jc w:val="both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一、</w:t>
      </w:r>
      <w:r>
        <w:rPr>
          <w:rFonts w:ascii="Times New Roman" w:hAnsi="Times New Roman" w:cs="Times New Roman"/>
          <w:sz w:val="28"/>
          <w:szCs w:val="28"/>
        </w:rPr>
        <w:t>设备名称：</w:t>
      </w:r>
      <w:r>
        <w:rPr>
          <w:rFonts w:hint="eastAsia" w:ascii="Times New Roman" w:hAnsi="Times New Roman" w:cs="Times New Roman"/>
          <w:sz w:val="28"/>
          <w:szCs w:val="28"/>
        </w:rPr>
        <w:t>通用超声波诊断装置(血管内皮功能检测仪)</w:t>
      </w:r>
    </w:p>
    <w:p w14:paraId="1AAE51CD"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二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、</w:t>
      </w:r>
      <w:r>
        <w:rPr>
          <w:rFonts w:ascii="Times New Roman" w:hAnsi="Times New Roman" w:cs="Times New Roman"/>
          <w:sz w:val="28"/>
          <w:szCs w:val="28"/>
        </w:rPr>
        <w:t>数量：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1套</w:t>
      </w:r>
    </w:p>
    <w:p w14:paraId="2A34EA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三、设备用途说明：</w:t>
      </w:r>
      <w:r>
        <w:rPr>
          <w:rFonts w:hint="eastAsia" w:ascii="Times New Roman" w:hAnsi="Times New Roman" w:cs="Times New Roman"/>
          <w:sz w:val="28"/>
          <w:szCs w:val="28"/>
        </w:rPr>
        <w:t>在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检验科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临床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教学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>及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科研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>使用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。</w:t>
      </w:r>
    </w:p>
    <w:p w14:paraId="7CF30352">
      <w:pPr>
        <w:spacing w:line="360" w:lineRule="auto"/>
        <w:rPr>
          <w:rFonts w:eastAsia="黑体"/>
          <w:b/>
          <w:bCs/>
          <w:sz w:val="32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四、技术参数及要求：</w:t>
      </w:r>
    </w:p>
    <w:p w14:paraId="2657EFCE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全自动FMD（%）检测，</w:t>
      </w:r>
      <w:r>
        <w:rPr>
          <w:sz w:val="28"/>
          <w:szCs w:val="28"/>
        </w:rPr>
        <w:t>血管内径扩张率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hAnsi="宋体"/>
          <w:sz w:val="28"/>
          <w:szCs w:val="28"/>
        </w:rPr>
        <w:t>血流依赖性血管扩张反应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 w14:paraId="7CCB4FD7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ascii="宋体" w:hAnsi="宋体"/>
          <w:sz w:val="28"/>
          <w:szCs w:val="28"/>
        </w:rPr>
        <w:t>自动对焦，</w:t>
      </w:r>
      <w:r>
        <w:rPr>
          <w:rFonts w:hint="eastAsia" w:ascii="宋体" w:hAnsi="宋体"/>
          <w:sz w:val="28"/>
          <w:szCs w:val="28"/>
        </w:rPr>
        <w:t>自动追踪、</w:t>
      </w:r>
      <w:r>
        <w:rPr>
          <w:rFonts w:ascii="宋体" w:hAnsi="宋体"/>
          <w:sz w:val="28"/>
          <w:szCs w:val="28"/>
        </w:rPr>
        <w:t>调整并锁定至超声波图像内的靶位置，准确捕捉血管位置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 w14:paraId="5B9E5993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ascii="宋体" w:hAnsi="宋体"/>
          <w:sz w:val="28"/>
          <w:szCs w:val="28"/>
        </w:rPr>
        <w:t>自动得出血管开放后，达到血管</w:t>
      </w:r>
      <w:r>
        <w:rPr>
          <w:rFonts w:hint="eastAsia" w:ascii="宋体" w:hAnsi="宋体"/>
          <w:sz w:val="28"/>
          <w:szCs w:val="28"/>
        </w:rPr>
        <w:t>扩张</w:t>
      </w:r>
      <w:r>
        <w:rPr>
          <w:rFonts w:ascii="宋体" w:hAnsi="宋体"/>
          <w:sz w:val="28"/>
          <w:szCs w:val="28"/>
        </w:rPr>
        <w:t>最大值所需时间，并自动定标显示血管内径最大时间点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 w14:paraId="465B3E53">
      <w:pPr>
        <w:spacing w:line="360" w:lineRule="auto"/>
        <w:ind w:firstLine="560" w:firstLineChars="200"/>
        <w:rPr>
          <w:rFonts w:hint="eastAsia" w:eastAsia="宋体"/>
          <w:sz w:val="22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</w:t>
      </w:r>
      <w:r>
        <w:rPr>
          <w:rFonts w:ascii="宋体" w:hAnsi="宋体"/>
          <w:sz w:val="28"/>
          <w:szCs w:val="28"/>
        </w:rPr>
        <w:t>血管内径</w:t>
      </w:r>
      <w:r>
        <w:rPr>
          <w:rFonts w:hint="eastAsia" w:ascii="宋体" w:hAnsi="宋体"/>
          <w:sz w:val="28"/>
          <w:szCs w:val="28"/>
        </w:rPr>
        <w:t>扩张</w:t>
      </w:r>
      <w:r>
        <w:rPr>
          <w:rFonts w:ascii="宋体" w:hAnsi="宋体"/>
          <w:sz w:val="28"/>
          <w:szCs w:val="28"/>
        </w:rPr>
        <w:t>-时间变化曲线图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bookmarkStart w:id="16" w:name="_GoBack"/>
      <w:bookmarkEnd w:id="16"/>
    </w:p>
    <w:sectPr>
      <w:headerReference r:id="rId3" w:type="default"/>
      <w:footerReference r:id="rId4" w:type="default"/>
      <w:footerReference r:id="rId5" w:type="even"/>
      <w:pgSz w:w="11906" w:h="16838"/>
      <w:pgMar w:top="1701" w:right="1701" w:bottom="1191" w:left="1701" w:header="851" w:footer="992" w:gutter="17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B40A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71822"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7E059E59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40C34">
    <w:pPr>
      <w:pBdr>
        <w:bottom w:val="none" w:color="auto" w:sz="0" w:space="0"/>
      </w:pBdr>
      <w:jc w:val="center"/>
    </w:pPr>
    <w:bookmarkStart w:id="0" w:name="_Hlk29892404"/>
    <w:bookmarkStart w:id="1" w:name="_Hlk29892446"/>
    <w:bookmarkStart w:id="2" w:name="_Hlk29890352"/>
    <w:bookmarkStart w:id="3" w:name="_Hlk29890307"/>
    <w:bookmarkStart w:id="4" w:name="_Hlk29890351"/>
    <w:bookmarkStart w:id="5" w:name="_Hlk29890312"/>
    <w:bookmarkStart w:id="6" w:name="_Hlk29892405"/>
    <w:bookmarkStart w:id="7" w:name="_Hlk29890265"/>
    <w:bookmarkStart w:id="8" w:name="_Hlk29890409"/>
    <w:bookmarkStart w:id="9" w:name="_Hlk29890308"/>
    <w:bookmarkStart w:id="10" w:name="_Hlk29890477"/>
    <w:bookmarkStart w:id="11" w:name="_Hlk29890311"/>
    <w:bookmarkStart w:id="12" w:name="_Hlk29890410"/>
    <w:bookmarkStart w:id="13" w:name="_Hlk29890478"/>
    <w:bookmarkStart w:id="14" w:name="_Hlk29892447"/>
    <w:bookmarkStart w:id="15" w:name="_Hlk29890266"/>
    <w:r>
      <w:rPr>
        <w:rFonts w:hint="eastAsia" w:ascii="Batang" w:hAnsi="Batang"/>
        <w:b/>
        <w:color w:val="3366FF"/>
        <w:sz w:val="44"/>
        <w:szCs w:val="44"/>
      </w:rPr>
      <w:t xml:space="preserve">  </w:t>
    </w:r>
    <w:r>
      <w:rPr>
        <w:rFonts w:hint="eastAsia" w:ascii="新宋体" w:hAnsi="新宋体" w:eastAsia="新宋体"/>
        <w:b/>
        <w:color w:val="0000FF"/>
        <w:sz w:val="44"/>
        <w:szCs w:val="44"/>
      </w:rPr>
      <w:t xml:space="preserve"> </w:t>
    </w:r>
    <w:r>
      <w:rPr>
        <w:rFonts w:hint="eastAsia" w:ascii="新宋体" w:hAnsi="新宋体" w:eastAsia="新宋体"/>
        <w:b/>
        <w:sz w:val="36"/>
        <w:szCs w:val="36"/>
      </w:rPr>
      <w:t xml:space="preserve">      </w:t>
    </w:r>
    <w:r>
      <w:rPr>
        <w:rFonts w:hint="eastAsia" w:ascii="隶书" w:hAnsi="新宋体" w:eastAsia="隶书"/>
        <w:b/>
        <w:sz w:val="36"/>
        <w:szCs w:val="36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  <w:p w14:paraId="1A2F9950">
    <w:pPr>
      <w:pStyle w:val="5"/>
      <w:pBdr>
        <w:bottom w:val="none" w:color="auto" w:sz="0" w:space="0"/>
      </w:pBdr>
      <w:tabs>
        <w:tab w:val="right" w:pos="8820"/>
        <w:tab w:val="clear" w:pos="8306"/>
      </w:tabs>
      <w:ind w:right="-506" w:rightChars="-241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93"/>
    <w:rsid w:val="00020931"/>
    <w:rsid w:val="000268A9"/>
    <w:rsid w:val="00095333"/>
    <w:rsid w:val="00103F75"/>
    <w:rsid w:val="001100CD"/>
    <w:rsid w:val="001152B5"/>
    <w:rsid w:val="001208D3"/>
    <w:rsid w:val="0014261D"/>
    <w:rsid w:val="00195438"/>
    <w:rsid w:val="001A021D"/>
    <w:rsid w:val="001E2CA8"/>
    <w:rsid w:val="00211BDA"/>
    <w:rsid w:val="00260C29"/>
    <w:rsid w:val="002749DD"/>
    <w:rsid w:val="00276D21"/>
    <w:rsid w:val="00276FBE"/>
    <w:rsid w:val="00283CE8"/>
    <w:rsid w:val="00284FFF"/>
    <w:rsid w:val="002940F7"/>
    <w:rsid w:val="002D3105"/>
    <w:rsid w:val="00336432"/>
    <w:rsid w:val="00341514"/>
    <w:rsid w:val="00360150"/>
    <w:rsid w:val="00360AB7"/>
    <w:rsid w:val="0038735A"/>
    <w:rsid w:val="003B1860"/>
    <w:rsid w:val="003C6E80"/>
    <w:rsid w:val="004326F9"/>
    <w:rsid w:val="004659CD"/>
    <w:rsid w:val="004B5EDF"/>
    <w:rsid w:val="004B717D"/>
    <w:rsid w:val="004D7FD6"/>
    <w:rsid w:val="005108DF"/>
    <w:rsid w:val="00563B3F"/>
    <w:rsid w:val="005F2B91"/>
    <w:rsid w:val="006403E7"/>
    <w:rsid w:val="00675491"/>
    <w:rsid w:val="006B0FFE"/>
    <w:rsid w:val="006C4A74"/>
    <w:rsid w:val="006E06D3"/>
    <w:rsid w:val="006F4D42"/>
    <w:rsid w:val="00721C7A"/>
    <w:rsid w:val="0072443E"/>
    <w:rsid w:val="00753E59"/>
    <w:rsid w:val="008759E2"/>
    <w:rsid w:val="00890561"/>
    <w:rsid w:val="00906479"/>
    <w:rsid w:val="009279D4"/>
    <w:rsid w:val="009C5BF8"/>
    <w:rsid w:val="009D0476"/>
    <w:rsid w:val="00A64586"/>
    <w:rsid w:val="00B269F4"/>
    <w:rsid w:val="00B30DFA"/>
    <w:rsid w:val="00B75E63"/>
    <w:rsid w:val="00C15C70"/>
    <w:rsid w:val="00C9493A"/>
    <w:rsid w:val="00CA2E57"/>
    <w:rsid w:val="00CA7CA2"/>
    <w:rsid w:val="00D31393"/>
    <w:rsid w:val="00D47B9D"/>
    <w:rsid w:val="00D52891"/>
    <w:rsid w:val="00D53F2F"/>
    <w:rsid w:val="00D90BA6"/>
    <w:rsid w:val="00DA79A2"/>
    <w:rsid w:val="00DE3FF8"/>
    <w:rsid w:val="00E16B45"/>
    <w:rsid w:val="00E4668C"/>
    <w:rsid w:val="00E566FA"/>
    <w:rsid w:val="00EA4773"/>
    <w:rsid w:val="00F00169"/>
    <w:rsid w:val="00F13FB7"/>
    <w:rsid w:val="00F34F4B"/>
    <w:rsid w:val="00F8544E"/>
    <w:rsid w:val="00FA555B"/>
    <w:rsid w:val="00FD141C"/>
    <w:rsid w:val="00FD50C9"/>
    <w:rsid w:val="03971E9C"/>
    <w:rsid w:val="11C95F9C"/>
    <w:rsid w:val="221355F5"/>
    <w:rsid w:val="30B649F7"/>
    <w:rsid w:val="44253BCF"/>
    <w:rsid w:val="466230D0"/>
    <w:rsid w:val="64E503F9"/>
    <w:rsid w:val="6BE85178"/>
    <w:rsid w:val="7FE2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脚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218</Words>
  <Characters>224</Characters>
  <Lines>4</Lines>
  <Paragraphs>1</Paragraphs>
  <TotalTime>1</TotalTime>
  <ScaleCrop>false</ScaleCrop>
  <LinksUpToDate>false</LinksUpToDate>
  <CharactersWithSpaces>225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2017-01-16T09:23:00Z</dcterms:created>
  <dc:creator>User</dc:creator>
  <cp:lastModifiedBy>NS Cheng</cp:lastModifiedBy>
  <cp:lastPrinted>2017-05-12T01:37:00Z</cp:lastPrinted>
  <dcterms:modified xsi:type="dcterms:W3CDTF">2025-08-06T00:52:39Z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eyJoZGlkIjoiNGNhMGQ1ZTMzYjRmNzhhOGY2ZGI1MmQxMTliMTQ0NjQiLCJ1c2VySWQiOiI1NzQ4NjkyMDkifQ==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8E319D7D586D4795B838F23374A265BA_13</vt:lpwstr>
  </property>
</Properties>
</file>