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5"/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left="750" w:leftChars="0" w:hanging="370" w:firstLineChars="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系统登录方式</w:t>
      </w: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left="0" w:leftChars="0" w:firstLine="560" w:firstLineChars="200"/>
        <w:textAlignment w:val="auto"/>
        <w:outlineLvl w:val="1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  <w:t>用户登录</w:t>
      </w: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：</w:t>
      </w:r>
      <w:r>
        <w:rPr>
          <w:rFonts w:hint="eastAsia" w:ascii="黑体" w:hAnsi="黑体" w:eastAsia="黑体" w:cs="黑体"/>
          <w:sz w:val="28"/>
          <w:szCs w:val="28"/>
        </w:rPr>
        <w:t>通过学校官网“网上办事大厅”，登录“研究生管理系统”，</w:t>
      </w: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操作流程如下：</w:t>
      </w:r>
    </w:p>
    <w:p>
      <w:pPr>
        <w:pStyle w:val="5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 w:val="0"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firstLine="280" w:firstLineChars="10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 xml:space="preserve"> 1）点击网上办事大厅</w:t>
      </w:r>
    </w:p>
    <w:p>
      <w:pPr>
        <w:pStyle w:val="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firstLine="0" w:firstLineChars="0"/>
        <w:jc w:val="center"/>
        <w:textAlignment w:val="auto"/>
      </w:pPr>
      <w:r>
        <w:drawing>
          <wp:inline distT="0" distB="0" distL="0" distR="0">
            <wp:extent cx="5039995" cy="3195320"/>
            <wp:effectExtent l="0" t="0" r="8255" b="508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19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5"/>
        <w:keepNext w:val="0"/>
        <w:keepLines w:val="0"/>
        <w:pageBreakBefore w:val="0"/>
        <w:widowControl w:val="0"/>
        <w:kinsoku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left="0" w:leftChars="0" w:firstLine="560" w:firstLineChars="200"/>
        <w:textAlignment w:val="auto"/>
        <w:outlineLvl w:val="9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2）选择研究生管理系统</w:t>
      </w:r>
    </w:p>
    <w:p>
      <w:pPr>
        <w:numPr>
          <w:ilvl w:val="0"/>
          <w:numId w:val="0"/>
        </w:numPr>
        <w:jc w:val="center"/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935605"/>
            <wp:effectExtent l="0" t="0" r="10160" b="17145"/>
            <wp:docPr id="12" name="图片 12" descr="1667200249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66720024975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3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left="750" w:leftChars="0" w:hanging="370" w:firstLineChars="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“完善学籍信息”操作流程</w:t>
      </w:r>
    </w:p>
    <w:p>
      <w:pPr>
        <w:numPr>
          <w:ilvl w:val="0"/>
          <w:numId w:val="0"/>
        </w:numPr>
        <w:jc w:val="center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19700" cy="3456305"/>
            <wp:effectExtent l="0" t="0" r="0" b="10795"/>
            <wp:docPr id="9" name="图片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345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rFonts w:hint="eastAsia" w:eastAsiaTheme="minorEastAsia"/>
          <w:sz w:val="24"/>
          <w:szCs w:val="24"/>
          <w:lang w:eastAsia="zh-CN"/>
        </w:rPr>
      </w:pPr>
    </w:p>
    <w:p>
      <w:pPr>
        <w:numPr>
          <w:ilvl w:val="0"/>
          <w:numId w:val="0"/>
        </w:numPr>
        <w:jc w:val="center"/>
        <w:rPr>
          <w:rFonts w:hint="eastAsia" w:eastAsiaTheme="minorEastAsia"/>
          <w:sz w:val="24"/>
          <w:szCs w:val="24"/>
          <w:lang w:eastAsia="zh-CN"/>
        </w:rPr>
      </w:pPr>
    </w:p>
    <w:p>
      <w:pPr>
        <w:numPr>
          <w:ilvl w:val="0"/>
          <w:numId w:val="0"/>
        </w:numPr>
        <w:jc w:val="center"/>
        <w:rPr>
          <w:rFonts w:hint="eastAsia" w:eastAsiaTheme="minorEastAsia"/>
          <w:sz w:val="24"/>
          <w:szCs w:val="24"/>
          <w:lang w:eastAsia="zh-CN"/>
        </w:rPr>
      </w:pPr>
      <w:r>
        <w:rPr>
          <w:rFonts w:hint="eastAsia" w:eastAsiaTheme="minorEastAsia"/>
          <w:sz w:val="24"/>
          <w:szCs w:val="24"/>
          <w:lang w:eastAsia="zh-CN"/>
        </w:rPr>
        <w:drawing>
          <wp:inline distT="0" distB="0" distL="114300" distR="114300">
            <wp:extent cx="5256530" cy="2998470"/>
            <wp:effectExtent l="0" t="0" r="1270" b="11430"/>
            <wp:docPr id="1" name="图片 1" descr="5bbcd523c1002fa88402599eef4bc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bbcd523c1002fa88402599eef4bc1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2998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center"/>
        <w:rPr>
          <w:sz w:val="24"/>
          <w:szCs w:val="24"/>
        </w:rPr>
      </w:pPr>
    </w:p>
    <w:p>
      <w:pPr>
        <w:numPr>
          <w:ilvl w:val="0"/>
          <w:numId w:val="0"/>
        </w:numPr>
        <w:jc w:val="center"/>
        <w:rPr>
          <w:sz w:val="24"/>
          <w:szCs w:val="24"/>
        </w:rPr>
      </w:pPr>
    </w:p>
    <w:p>
      <w:pPr>
        <w:numPr>
          <w:ilvl w:val="0"/>
          <w:numId w:val="0"/>
        </w:numPr>
        <w:jc w:val="center"/>
        <w:rPr>
          <w:sz w:val="24"/>
          <w:szCs w:val="24"/>
        </w:rPr>
      </w:pPr>
    </w:p>
    <w:p>
      <w:pPr>
        <w:numPr>
          <w:ilvl w:val="0"/>
          <w:numId w:val="0"/>
        </w:numPr>
        <w:jc w:val="center"/>
        <w:rPr>
          <w:sz w:val="24"/>
          <w:szCs w:val="24"/>
        </w:rPr>
      </w:pPr>
    </w:p>
    <w:p>
      <w:pPr>
        <w:numPr>
          <w:ilvl w:val="0"/>
          <w:numId w:val="0"/>
        </w:numPr>
        <w:jc w:val="center"/>
        <w:rPr>
          <w:sz w:val="24"/>
          <w:szCs w:val="24"/>
        </w:rPr>
      </w:pPr>
    </w:p>
    <w:p>
      <w:pPr>
        <w:numPr>
          <w:ilvl w:val="0"/>
          <w:numId w:val="0"/>
        </w:numPr>
        <w:jc w:val="center"/>
        <w:rPr>
          <w:sz w:val="24"/>
          <w:szCs w:val="24"/>
        </w:rPr>
      </w:pPr>
    </w:p>
    <w:p>
      <w:pPr>
        <w:numPr>
          <w:ilvl w:val="0"/>
          <w:numId w:val="0"/>
        </w:numPr>
        <w:jc w:val="center"/>
        <w:rPr>
          <w:sz w:val="24"/>
          <w:szCs w:val="24"/>
        </w:rPr>
      </w:pPr>
    </w:p>
    <w:p>
      <w:pPr>
        <w:numPr>
          <w:ilvl w:val="0"/>
          <w:numId w:val="0"/>
        </w:numPr>
        <w:jc w:val="center"/>
        <w:rPr>
          <w:sz w:val="24"/>
          <w:szCs w:val="24"/>
        </w:rPr>
      </w:pPr>
    </w:p>
    <w:p>
      <w:pPr>
        <w:numPr>
          <w:ilvl w:val="0"/>
          <w:numId w:val="0"/>
        </w:numPr>
        <w:jc w:val="center"/>
        <w:rPr>
          <w:sz w:val="24"/>
          <w:szCs w:val="24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left="750" w:leftChars="0" w:hanging="370" w:firstLineChars="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“毕业申请”提交流程</w:t>
      </w:r>
    </w:p>
    <w:p>
      <w:pPr>
        <w:numPr>
          <w:ilvl w:val="0"/>
          <w:numId w:val="0"/>
        </w:numPr>
        <w:ind w:leftChars="200"/>
        <w:jc w:val="center"/>
        <w:rPr>
          <w:sz w:val="24"/>
          <w:szCs w:val="24"/>
        </w:rPr>
      </w:pPr>
      <w:r>
        <w:rPr>
          <w:sz w:val="24"/>
          <w:szCs w:val="24"/>
        </w:rPr>
        <w:drawing>
          <wp:inline distT="0" distB="0" distL="0" distR="0">
            <wp:extent cx="5252085" cy="3247390"/>
            <wp:effectExtent l="0" t="0" r="5715" b="1016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52085" cy="324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left="750" w:leftChars="0" w:hanging="370" w:firstLineChars="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“送审论文”提交流程</w:t>
      </w:r>
    </w:p>
    <w:p>
      <w:pPr>
        <w:numPr>
          <w:ilvl w:val="0"/>
          <w:numId w:val="0"/>
        </w:numPr>
        <w:ind w:leftChars="200"/>
        <w:jc w:val="center"/>
        <w:rPr>
          <w:rFonts w:hint="eastAsia"/>
          <w:sz w:val="24"/>
          <w:szCs w:val="24"/>
          <w:lang w:val="en-US" w:eastAsia="zh-CN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309870" cy="3456305"/>
            <wp:effectExtent l="0" t="0" r="5080" b="10795"/>
            <wp:docPr id="11" name="图片 1" descr="C:\Users\Administrator\AppData\Roaming\Tencent\Users\375649792\QQ\WinTemp\RichOle\{E$L)WGHXWSOL2PX(EV_`6U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 descr="C:\Users\Administrator\AppData\Roaming\Tencent\Users\375649792\QQ\WinTemp\RichOle\{E$L)WGHXWSOL2PX(EV_`6U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09870" cy="345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left="750" w:leftChars="0" w:hanging="370" w:firstLineChars="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“答辩申请”提交流程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left="380" w:leftChars="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  <w:t>“答辩申请”院系审核通过后可在此页面打印“毕业（学位）答辩情况</w:t>
      </w:r>
      <w:bookmarkStart w:id="0" w:name="_GoBack"/>
      <w:bookmarkEnd w:id="0"/>
      <w:r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  <w:t>表”。</w:t>
      </w:r>
    </w:p>
    <w:p>
      <w:pPr>
        <w:numPr>
          <w:ilvl w:val="0"/>
          <w:numId w:val="0"/>
        </w:numPr>
        <w:ind w:left="380" w:leftChars="0"/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865" cy="3239770"/>
            <wp:effectExtent l="0" t="0" r="6985" b="17780"/>
            <wp:docPr id="4" name="图片 4" descr="1618664855(1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618664855(1)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left="750" w:leftChars="0" w:hanging="370" w:firstLineChars="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“答辩结果”录入流程</w:t>
      </w:r>
    </w:p>
    <w:p>
      <w:pPr>
        <w:numPr>
          <w:ilvl w:val="0"/>
          <w:numId w:val="0"/>
        </w:numPr>
        <w:ind w:left="380" w:leftChars="0"/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1135" cy="3239770"/>
            <wp:effectExtent l="0" t="0" r="12065" b="11430"/>
            <wp:docPr id="5" name="图片 5" descr="1618665102(1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618665102(1)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left="750" w:leftChars="0" w:hanging="370" w:firstLineChars="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正式版论文上传流程</w:t>
      </w:r>
    </w:p>
    <w:p>
      <w:pPr>
        <w:numPr>
          <w:ilvl w:val="0"/>
          <w:numId w:val="0"/>
        </w:numPr>
        <w:ind w:left="380" w:leftChars="0"/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097780" cy="3239770"/>
            <wp:effectExtent l="0" t="0" r="7620" b="11430"/>
            <wp:docPr id="6" name="图片 6" descr="1618665877(1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618665877(1)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9778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left="750" w:leftChars="0" w:hanging="370" w:firstLineChars="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“学位申请”操作流程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left="380" w:leftChars="0"/>
        <w:textAlignment w:val="auto"/>
        <w:outlineLvl w:val="9"/>
        <w:rPr>
          <w:rFonts w:hint="default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 xml:space="preserve">   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  <w:t xml:space="preserve"> “答辩申请”院系审核通过后可在此页面打印“学位申请表”。</w:t>
      </w:r>
    </w:p>
    <w:p>
      <w:pPr>
        <w:numPr>
          <w:ilvl w:val="0"/>
          <w:numId w:val="0"/>
        </w:numPr>
        <w:ind w:left="380" w:leftChars="0"/>
        <w:jc w:val="center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1135" cy="3239770"/>
            <wp:effectExtent l="0" t="0" r="12065" b="11430"/>
            <wp:docPr id="7" name="图片 7" descr="1618667131(1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618667131(1)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left="750" w:leftChars="0" w:hanging="370" w:firstLineChars="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“授予数据”核对操作流程</w:t>
      </w:r>
    </w:p>
    <w:p>
      <w:pPr>
        <w:numPr>
          <w:ilvl w:val="0"/>
          <w:numId w:val="0"/>
        </w:numPr>
        <w:ind w:left="380" w:leftChars="0"/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  <w:ind w:left="380" w:leftChars="0"/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9865" cy="3239770"/>
            <wp:effectExtent l="0" t="0" r="635" b="11430"/>
            <wp:docPr id="8" name="图片 8" descr="1618667511(1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618667511(1)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overflowPunct/>
        <w:topLinePunct w:val="0"/>
        <w:autoSpaceDE/>
        <w:autoSpaceDN/>
        <w:bidi w:val="0"/>
        <w:adjustRightInd/>
        <w:snapToGrid/>
        <w:spacing w:before="313" w:beforeLines="100" w:line="500" w:lineRule="exact"/>
        <w:ind w:left="750" w:leftChars="0" w:hanging="370" w:firstLineChars="0"/>
        <w:textAlignment w:val="auto"/>
        <w:outlineLvl w:val="0"/>
        <w:rPr>
          <w:rFonts w:hint="eastAsia" w:ascii="黑体" w:hAnsi="黑体" w:eastAsia="黑体" w:cs="黑体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sz w:val="28"/>
          <w:szCs w:val="28"/>
          <w:lang w:val="en-US" w:eastAsia="zh-CN"/>
        </w:rPr>
        <w:t>上传已发表文章信息操作流程</w:t>
      </w:r>
    </w:p>
    <w:p>
      <w:pPr>
        <w:numPr>
          <w:ilvl w:val="0"/>
          <w:numId w:val="0"/>
        </w:numPr>
        <w:ind w:left="380" w:leftChars="0"/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71135" cy="3239770"/>
            <wp:effectExtent l="0" t="0" r="12065" b="11430"/>
            <wp:docPr id="10" name="图片 10" descr="1618667979(1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618667979(1)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134" w:right="1080" w:bottom="1134" w:left="1080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69C21DA"/>
    <w:multiLevelType w:val="multilevel"/>
    <w:tmpl w:val="F69C21DA"/>
    <w:lvl w:ilvl="0" w:tentative="0">
      <w:start w:val="1"/>
      <w:numFmt w:val="japaneseCounting"/>
      <w:suff w:val="nothing"/>
      <w:lvlText w:val="%1、"/>
      <w:lvlJc w:val="left"/>
      <w:pPr>
        <w:ind w:left="750" w:hanging="37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1220" w:hanging="420"/>
      </w:pPr>
      <w:rPr>
        <w:rFonts w:hint="eastAsia"/>
      </w:rPr>
    </w:lvl>
    <w:lvl w:ilvl="2" w:tentative="0">
      <w:start w:val="1"/>
      <w:numFmt w:val="lowerRoman"/>
      <w:lvlText w:val="%3."/>
      <w:lvlJc w:val="right"/>
      <w:pPr>
        <w:ind w:left="1640" w:hanging="420"/>
      </w:pPr>
      <w:rPr>
        <w:rFonts w:hint="eastAsia"/>
      </w:rPr>
    </w:lvl>
    <w:lvl w:ilvl="3" w:tentative="0">
      <w:start w:val="1"/>
      <w:numFmt w:val="decimal"/>
      <w:lvlText w:val="%4."/>
      <w:lvlJc w:val="left"/>
      <w:pPr>
        <w:ind w:left="2060" w:hanging="420"/>
      </w:pPr>
      <w:rPr>
        <w:rFonts w:hint="eastAsia"/>
      </w:rPr>
    </w:lvl>
    <w:lvl w:ilvl="4" w:tentative="0">
      <w:start w:val="1"/>
      <w:numFmt w:val="lowerLetter"/>
      <w:lvlText w:val="%5)"/>
      <w:lvlJc w:val="left"/>
      <w:pPr>
        <w:ind w:left="2480" w:hanging="420"/>
      </w:pPr>
      <w:rPr>
        <w:rFonts w:hint="eastAsia"/>
      </w:rPr>
    </w:lvl>
    <w:lvl w:ilvl="5" w:tentative="0">
      <w:start w:val="1"/>
      <w:numFmt w:val="lowerRoman"/>
      <w:lvlText w:val="%6."/>
      <w:lvlJc w:val="right"/>
      <w:pPr>
        <w:ind w:left="2900" w:hanging="420"/>
      </w:pPr>
      <w:rPr>
        <w:rFonts w:hint="eastAsia"/>
      </w:rPr>
    </w:lvl>
    <w:lvl w:ilvl="6" w:tentative="0">
      <w:start w:val="1"/>
      <w:numFmt w:val="decimal"/>
      <w:lvlText w:val="%7."/>
      <w:lvlJc w:val="left"/>
      <w:pPr>
        <w:ind w:left="3320" w:hanging="420"/>
      </w:pPr>
      <w:rPr>
        <w:rFonts w:hint="eastAsia"/>
      </w:rPr>
    </w:lvl>
    <w:lvl w:ilvl="7" w:tentative="0">
      <w:start w:val="1"/>
      <w:numFmt w:val="lowerLetter"/>
      <w:lvlText w:val="%8)"/>
      <w:lvlJc w:val="left"/>
      <w:pPr>
        <w:ind w:left="3740" w:hanging="420"/>
      </w:pPr>
      <w:rPr>
        <w:rFonts w:hint="eastAsia"/>
      </w:rPr>
    </w:lvl>
    <w:lvl w:ilvl="8" w:tentative="0">
      <w:start w:val="1"/>
      <w:numFmt w:val="lowerRoman"/>
      <w:lvlText w:val="%9."/>
      <w:lvlJc w:val="right"/>
      <w:pPr>
        <w:ind w:left="4160" w:hanging="42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g5ZGI3N2UyMjQ0NjcwMGFhODI5MjgzODEyODI1ZmYifQ=="/>
  </w:docVars>
  <w:rsids>
    <w:rsidRoot w:val="00000000"/>
    <w:rsid w:val="1BE821CC"/>
    <w:rsid w:val="1EFE0E19"/>
    <w:rsid w:val="21166A54"/>
    <w:rsid w:val="2C973AB4"/>
    <w:rsid w:val="50E23B4C"/>
    <w:rsid w:val="52D6156B"/>
    <w:rsid w:val="605553D6"/>
    <w:rsid w:val="66256B36"/>
    <w:rsid w:val="7B68685C"/>
    <w:rsid w:val="7BE31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5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320</Words>
  <Characters>380</Characters>
  <Lines>0</Lines>
  <Paragraphs>0</Paragraphs>
  <TotalTime>1</TotalTime>
  <ScaleCrop>false</ScaleCrop>
  <LinksUpToDate>false</LinksUpToDate>
  <CharactersWithSpaces>388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2021-04-17T12:26:00Z</dcterms:created>
  <dc:creator>研究生院</dc:creator>
  <cp:lastModifiedBy>CHOCO</cp:lastModifiedBy>
  <dcterms:modified xsi:type="dcterms:W3CDTF">2024-01-26T03:25:10Z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DE578035F5CD40A88DCF20FC40D6F18E</vt:lpwstr>
  </property>
</Properties>
</file>