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AC5" w:rsidRPr="00591F48" w:rsidRDefault="00AA3AC5" w:rsidP="002C26C3">
      <w:pPr>
        <w:spacing w:line="50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591F48">
        <w:rPr>
          <w:rFonts w:ascii="宋体" w:eastAsia="宋体" w:hAnsi="宋体" w:hint="eastAsia"/>
          <w:b/>
          <w:sz w:val="44"/>
          <w:szCs w:val="44"/>
        </w:rPr>
        <w:t>福建医科大学附属第一医院</w:t>
      </w:r>
    </w:p>
    <w:p w:rsidR="00AA3AC5" w:rsidRPr="00591F48" w:rsidRDefault="00AA3AC5" w:rsidP="002C26C3">
      <w:pPr>
        <w:spacing w:line="500" w:lineRule="exact"/>
        <w:jc w:val="center"/>
        <w:rPr>
          <w:rFonts w:ascii="宋体" w:eastAsia="宋体" w:hAnsi="宋体"/>
          <w:b/>
          <w:sz w:val="44"/>
          <w:szCs w:val="44"/>
        </w:rPr>
      </w:pPr>
      <w:r w:rsidRPr="00591F48">
        <w:rPr>
          <w:rFonts w:ascii="宋体" w:eastAsia="宋体" w:hAnsi="宋体" w:hint="eastAsia"/>
          <w:b/>
          <w:sz w:val="44"/>
          <w:szCs w:val="44"/>
        </w:rPr>
        <w:t>期刊中心2</w:t>
      </w:r>
      <w:r w:rsidRPr="00591F48">
        <w:rPr>
          <w:rFonts w:ascii="宋体" w:eastAsia="宋体" w:hAnsi="宋体"/>
          <w:b/>
          <w:sz w:val="44"/>
          <w:szCs w:val="44"/>
        </w:rPr>
        <w:t>027</w:t>
      </w:r>
      <w:r w:rsidRPr="00591F48">
        <w:rPr>
          <w:rFonts w:ascii="宋体" w:eastAsia="宋体" w:hAnsi="宋体" w:hint="eastAsia"/>
          <w:b/>
          <w:sz w:val="44"/>
          <w:szCs w:val="44"/>
        </w:rPr>
        <w:t>年杂志出版项目</w:t>
      </w:r>
      <w:r w:rsidR="00FD13F6">
        <w:rPr>
          <w:rFonts w:ascii="宋体" w:eastAsia="宋体" w:hAnsi="宋体" w:hint="eastAsia"/>
          <w:b/>
          <w:sz w:val="44"/>
          <w:szCs w:val="44"/>
        </w:rPr>
        <w:t>服务要求及</w:t>
      </w:r>
      <w:r w:rsidRPr="00591F48">
        <w:rPr>
          <w:rFonts w:ascii="宋体" w:eastAsia="宋体" w:hAnsi="宋体" w:hint="eastAsia"/>
          <w:b/>
          <w:sz w:val="44"/>
          <w:szCs w:val="44"/>
        </w:rPr>
        <w:t>参数</w:t>
      </w:r>
    </w:p>
    <w:p w:rsidR="00591F48" w:rsidRDefault="00591F48" w:rsidP="002C26C3">
      <w:pPr>
        <w:spacing w:line="500" w:lineRule="exact"/>
        <w:rPr>
          <w:rFonts w:ascii="仿宋" w:eastAsia="仿宋" w:hAnsi="仿宋"/>
          <w:b/>
          <w:sz w:val="28"/>
          <w:szCs w:val="28"/>
        </w:rPr>
      </w:pPr>
    </w:p>
    <w:p w:rsidR="00AA3AC5" w:rsidRPr="00474B2F" w:rsidRDefault="00591F48" w:rsidP="002C26C3">
      <w:pPr>
        <w:spacing w:line="500" w:lineRule="exact"/>
        <w:rPr>
          <w:rFonts w:ascii="仿宋" w:eastAsia="仿宋" w:hAnsi="仿宋"/>
          <w:b/>
          <w:sz w:val="28"/>
          <w:szCs w:val="28"/>
        </w:rPr>
      </w:pPr>
      <w:r>
        <w:rPr>
          <w:rFonts w:ascii="仿宋" w:eastAsia="仿宋" w:hAnsi="仿宋" w:hint="eastAsia"/>
          <w:b/>
          <w:sz w:val="28"/>
          <w:szCs w:val="28"/>
        </w:rPr>
        <w:t>一</w:t>
      </w:r>
      <w:r w:rsidR="00AA3AC5" w:rsidRPr="00474B2F">
        <w:rPr>
          <w:rFonts w:ascii="仿宋" w:eastAsia="仿宋" w:hAnsi="仿宋" w:hint="eastAsia"/>
          <w:b/>
          <w:sz w:val="28"/>
          <w:szCs w:val="28"/>
        </w:rPr>
        <w:t>、技术与服务要求（以“★”标示的内容为不允许负偏离的实质性要求）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1</w:t>
      </w:r>
      <w:r>
        <w:rPr>
          <w:rFonts w:ascii="仿宋" w:eastAsia="仿宋" w:hAnsi="仿宋"/>
          <w:sz w:val="28"/>
          <w:szCs w:val="28"/>
        </w:rPr>
        <w:t xml:space="preserve"> </w:t>
      </w:r>
      <w:r>
        <w:rPr>
          <w:rFonts w:ascii="仿宋" w:eastAsia="仿宋" w:hAnsi="仿宋" w:hint="eastAsia"/>
          <w:sz w:val="28"/>
          <w:szCs w:val="28"/>
        </w:rPr>
        <w:t>出版总体要求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装帧设计</w:t>
      </w:r>
      <w:r w:rsidRPr="00474B2F">
        <w:rPr>
          <w:rFonts w:ascii="仿宋" w:eastAsia="仿宋" w:hAnsi="仿宋" w:hint="eastAsia"/>
          <w:sz w:val="28"/>
          <w:szCs w:val="28"/>
        </w:rPr>
        <w:t>质量精良，字体清晰，无浸透，无压痕，无“重影”，版面清洁，插图反差强弱适度，层次</w:t>
      </w:r>
      <w:r>
        <w:rPr>
          <w:rFonts w:ascii="仿宋" w:eastAsia="仿宋" w:hAnsi="仿宋" w:hint="eastAsia"/>
          <w:sz w:val="28"/>
          <w:szCs w:val="28"/>
        </w:rPr>
        <w:t>分明；全刊内页四色胶印；封面五色胶印；油墨采用环保油墨。</w:t>
      </w:r>
      <w:r w:rsidRPr="00474B2F">
        <w:rPr>
          <w:rFonts w:ascii="仿宋" w:eastAsia="仿宋" w:hAnsi="仿宋" w:hint="eastAsia"/>
          <w:sz w:val="28"/>
          <w:szCs w:val="28"/>
        </w:rPr>
        <w:t>墨色均匀、无文字丢失、无脏迹；装订质量牢固平整、裁切整齐，无缺、损、倒、联、白页等。装订无小页、没有折皱、破页、浆口无超标；纸张平滑、不含沙、无绉(污)页、不易脆破、钢笔书</w:t>
      </w:r>
      <w:r>
        <w:rPr>
          <w:rFonts w:ascii="仿宋" w:eastAsia="仿宋" w:hAnsi="仿宋" w:hint="eastAsia"/>
          <w:sz w:val="28"/>
          <w:szCs w:val="28"/>
        </w:rPr>
        <w:t>写不划水、色泽鲜艳、柔韧度强。含中英文目录，广告插页正反彩色印制</w:t>
      </w:r>
      <w:r w:rsidRPr="00474B2F">
        <w:rPr>
          <w:rFonts w:ascii="仿宋" w:eastAsia="仿宋" w:hAnsi="仿宋" w:hint="eastAsia"/>
          <w:sz w:val="28"/>
          <w:szCs w:val="28"/>
        </w:rPr>
        <w:t>。</w:t>
      </w:r>
      <w:r>
        <w:rPr>
          <w:rFonts w:ascii="仿宋" w:eastAsia="仿宋" w:hAnsi="仿宋" w:hint="eastAsia"/>
          <w:sz w:val="28"/>
          <w:szCs w:val="28"/>
        </w:rPr>
        <w:t>专人负责编辑校对和版面排版设计，执行三审三校制度，编辑校对人员应具备中级或以上出版专业技术职业资格。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刊物</w:t>
      </w:r>
      <w:r w:rsidRPr="00474B2F">
        <w:rPr>
          <w:rFonts w:ascii="仿宋" w:eastAsia="仿宋" w:hAnsi="仿宋" w:hint="eastAsia"/>
          <w:sz w:val="28"/>
          <w:szCs w:val="28"/>
        </w:rPr>
        <w:t>要求</w:t>
      </w:r>
    </w:p>
    <w:p w:rsidR="00AA3AC5" w:rsidRPr="00474B2F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2.1</w:t>
      </w:r>
      <w:r>
        <w:rPr>
          <w:rFonts w:ascii="仿宋" w:eastAsia="仿宋" w:hAnsi="仿宋" w:hint="eastAsia"/>
          <w:sz w:val="28"/>
          <w:szCs w:val="28"/>
        </w:rPr>
        <w:t>刊物</w:t>
      </w:r>
      <w:r w:rsidRPr="00474B2F">
        <w:rPr>
          <w:rFonts w:ascii="仿宋" w:eastAsia="仿宋" w:hAnsi="仿宋" w:hint="eastAsia"/>
          <w:sz w:val="28"/>
          <w:szCs w:val="28"/>
        </w:rPr>
        <w:t>开本：A</w:t>
      </w:r>
      <w:r>
        <w:rPr>
          <w:rFonts w:ascii="仿宋" w:eastAsia="仿宋" w:hAnsi="仿宋"/>
          <w:sz w:val="28"/>
          <w:szCs w:val="28"/>
        </w:rPr>
        <w:t>4</w:t>
      </w:r>
      <w:r w:rsidRPr="00474B2F">
        <w:rPr>
          <w:rFonts w:ascii="仿宋" w:eastAsia="仿宋" w:hAnsi="仿宋" w:hint="eastAsia"/>
          <w:sz w:val="28"/>
          <w:szCs w:val="28"/>
        </w:rPr>
        <w:t>规格（210 mm ×297 mm）。</w:t>
      </w:r>
    </w:p>
    <w:p w:rsidR="00AA3AC5" w:rsidRPr="00474B2F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2.2</w:t>
      </w:r>
      <w:r>
        <w:rPr>
          <w:rFonts w:ascii="仿宋" w:eastAsia="仿宋" w:hAnsi="仿宋" w:hint="eastAsia"/>
          <w:sz w:val="28"/>
          <w:szCs w:val="28"/>
        </w:rPr>
        <w:t>刊物</w:t>
      </w:r>
      <w:r w:rsidRPr="00474B2F">
        <w:rPr>
          <w:rFonts w:ascii="仿宋" w:eastAsia="仿宋" w:hAnsi="仿宋" w:hint="eastAsia"/>
          <w:sz w:val="28"/>
          <w:szCs w:val="28"/>
        </w:rPr>
        <w:t>页码：四封</w:t>
      </w:r>
      <w:r>
        <w:rPr>
          <w:rFonts w:ascii="仿宋" w:eastAsia="仿宋" w:hAnsi="仿宋" w:hint="eastAsia"/>
          <w:sz w:val="28"/>
          <w:szCs w:val="28"/>
        </w:rPr>
        <w:t>及内页；</w:t>
      </w:r>
      <w:r w:rsidRPr="00474B2F">
        <w:rPr>
          <w:rFonts w:ascii="仿宋" w:eastAsia="仿宋" w:hAnsi="仿宋" w:hint="eastAsia"/>
          <w:sz w:val="28"/>
          <w:szCs w:val="28"/>
        </w:rPr>
        <w:t>《中华高血压杂志》内页</w:t>
      </w:r>
      <w:r>
        <w:rPr>
          <w:rFonts w:ascii="仿宋" w:eastAsia="仿宋" w:hAnsi="仿宋"/>
          <w:sz w:val="28"/>
          <w:szCs w:val="28"/>
        </w:rPr>
        <w:t>6.625</w:t>
      </w:r>
      <w:r w:rsidRPr="00474B2F">
        <w:rPr>
          <w:rFonts w:ascii="仿宋" w:eastAsia="仿宋" w:hAnsi="仿宋" w:hint="eastAsia"/>
          <w:sz w:val="28"/>
          <w:szCs w:val="28"/>
        </w:rPr>
        <w:t>印张</w:t>
      </w:r>
      <w:r>
        <w:rPr>
          <w:rFonts w:ascii="仿宋" w:eastAsia="仿宋" w:hAnsi="仿宋" w:hint="eastAsia"/>
          <w:sz w:val="28"/>
          <w:szCs w:val="28"/>
        </w:rPr>
        <w:t>，</w:t>
      </w:r>
      <w:r w:rsidRPr="00645C33">
        <w:rPr>
          <w:rFonts w:ascii="仿宋" w:eastAsia="仿宋" w:hAnsi="仿宋" w:hint="eastAsia"/>
          <w:bCs/>
          <w:sz w:val="28"/>
          <w:szCs w:val="28"/>
        </w:rPr>
        <w:t>《中国骨与关节损伤杂志》</w:t>
      </w:r>
      <w:r w:rsidRPr="00474B2F">
        <w:rPr>
          <w:rFonts w:ascii="仿宋" w:eastAsia="仿宋" w:hAnsi="仿宋" w:hint="eastAsia"/>
          <w:sz w:val="28"/>
          <w:szCs w:val="28"/>
        </w:rPr>
        <w:t>内页7.75印张。</w:t>
      </w:r>
    </w:p>
    <w:p w:rsidR="00AA3AC5" w:rsidRPr="006C00B4" w:rsidRDefault="00AA3AC5" w:rsidP="002C26C3">
      <w:pPr>
        <w:spacing w:line="50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2.3</w:t>
      </w:r>
      <w:r>
        <w:rPr>
          <w:rFonts w:ascii="仿宋" w:eastAsia="仿宋" w:hAnsi="仿宋" w:hint="eastAsia"/>
          <w:sz w:val="28"/>
          <w:szCs w:val="28"/>
        </w:rPr>
        <w:t>出版数量：两本杂志均为月刊，每年均出版1</w:t>
      </w:r>
      <w:r>
        <w:rPr>
          <w:rFonts w:ascii="仿宋" w:eastAsia="仿宋" w:hAnsi="仿宋"/>
          <w:sz w:val="28"/>
          <w:szCs w:val="28"/>
        </w:rPr>
        <w:t>2</w:t>
      </w:r>
      <w:r>
        <w:rPr>
          <w:rFonts w:ascii="仿宋" w:eastAsia="仿宋" w:hAnsi="仿宋" w:hint="eastAsia"/>
          <w:sz w:val="28"/>
          <w:szCs w:val="28"/>
        </w:rPr>
        <w:t>期，</w:t>
      </w:r>
      <w:r w:rsidRPr="00474B2F">
        <w:rPr>
          <w:rFonts w:ascii="仿宋" w:eastAsia="仿宋" w:hAnsi="仿宋" w:hint="eastAsia"/>
          <w:sz w:val="28"/>
          <w:szCs w:val="28"/>
        </w:rPr>
        <w:t>《中华高血压杂志》每期</w:t>
      </w:r>
      <w:r>
        <w:rPr>
          <w:rFonts w:ascii="仿宋" w:eastAsia="仿宋" w:hAnsi="仿宋" w:hint="eastAsia"/>
          <w:sz w:val="28"/>
          <w:szCs w:val="28"/>
        </w:rPr>
        <w:t>出版</w:t>
      </w:r>
      <w:r>
        <w:rPr>
          <w:rFonts w:ascii="仿宋" w:eastAsia="仿宋" w:hAnsi="仿宋"/>
          <w:sz w:val="28"/>
          <w:szCs w:val="28"/>
        </w:rPr>
        <w:t>1500</w:t>
      </w:r>
      <w:r>
        <w:rPr>
          <w:rFonts w:ascii="仿宋" w:eastAsia="仿宋" w:hAnsi="仿宋" w:hint="eastAsia"/>
          <w:sz w:val="28"/>
          <w:szCs w:val="28"/>
        </w:rPr>
        <w:t>册，</w:t>
      </w:r>
      <w:r w:rsidRPr="00645C33">
        <w:rPr>
          <w:rFonts w:ascii="仿宋" w:eastAsia="仿宋" w:hAnsi="仿宋" w:hint="eastAsia"/>
          <w:bCs/>
          <w:sz w:val="28"/>
          <w:szCs w:val="28"/>
        </w:rPr>
        <w:t>《中国骨与关节损伤杂志》</w:t>
      </w:r>
      <w:r>
        <w:rPr>
          <w:rFonts w:ascii="仿宋" w:eastAsia="仿宋" w:hAnsi="仿宋" w:hint="eastAsia"/>
          <w:bCs/>
          <w:sz w:val="28"/>
          <w:szCs w:val="28"/>
        </w:rPr>
        <w:t>每期出版1</w:t>
      </w:r>
      <w:r>
        <w:rPr>
          <w:rFonts w:ascii="仿宋" w:eastAsia="仿宋" w:hAnsi="仿宋"/>
          <w:bCs/>
          <w:sz w:val="28"/>
          <w:szCs w:val="28"/>
        </w:rPr>
        <w:t>000</w:t>
      </w:r>
      <w:r>
        <w:rPr>
          <w:rFonts w:ascii="仿宋" w:eastAsia="仿宋" w:hAnsi="仿宋" w:hint="eastAsia"/>
          <w:bCs/>
          <w:sz w:val="28"/>
          <w:szCs w:val="28"/>
        </w:rPr>
        <w:t>册</w:t>
      </w:r>
      <w:r w:rsidRPr="00474B2F">
        <w:rPr>
          <w:rFonts w:ascii="仿宋" w:eastAsia="仿宋" w:hAnsi="仿宋" w:hint="eastAsia"/>
          <w:sz w:val="28"/>
          <w:szCs w:val="28"/>
        </w:rPr>
        <w:t>。</w:t>
      </w:r>
      <w:r>
        <w:rPr>
          <w:rFonts w:ascii="仿宋" w:eastAsia="仿宋" w:hAnsi="仿宋" w:hint="eastAsia"/>
          <w:sz w:val="28"/>
          <w:szCs w:val="28"/>
        </w:rPr>
        <w:t>（</w:t>
      </w:r>
      <w:r w:rsidRPr="00DA0E3E">
        <w:rPr>
          <w:rFonts w:ascii="仿宋" w:eastAsia="仿宋" w:hAnsi="仿宋" w:hint="eastAsia"/>
          <w:sz w:val="28"/>
          <w:szCs w:val="28"/>
        </w:rPr>
        <w:t>本项目中的采购数量均为预估数，以实际供货验收数量为准。预估数与实际数量可能存在一定差异。投标人在报价中须充分考虑此项因素，采购人不对投标人据此作出的判断和决策负责。</w:t>
      </w:r>
      <w:r>
        <w:rPr>
          <w:rFonts w:ascii="仿宋" w:eastAsia="仿宋" w:hAnsi="仿宋" w:hint="eastAsia"/>
          <w:sz w:val="28"/>
          <w:szCs w:val="28"/>
        </w:rPr>
        <w:t>）</w:t>
      </w:r>
    </w:p>
    <w:p w:rsidR="00AA3AC5" w:rsidRPr="00474B2F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3 </w:t>
      </w:r>
      <w:r>
        <w:rPr>
          <w:rFonts w:ascii="仿宋" w:eastAsia="仿宋" w:hAnsi="仿宋" w:hint="eastAsia"/>
          <w:sz w:val="28"/>
          <w:szCs w:val="28"/>
        </w:rPr>
        <w:t>出版编辑校对及排版设计服务要求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 w:rsidRPr="005B0D1A">
        <w:rPr>
          <w:rFonts w:ascii="仿宋" w:eastAsia="仿宋" w:hAnsi="仿宋"/>
          <w:sz w:val="28"/>
          <w:szCs w:val="28"/>
        </w:rPr>
        <w:t>.1</w:t>
      </w:r>
      <w:r>
        <w:rPr>
          <w:rFonts w:ascii="仿宋" w:eastAsia="仿宋" w:hAnsi="仿宋" w:hint="eastAsia"/>
          <w:sz w:val="28"/>
          <w:szCs w:val="28"/>
        </w:rPr>
        <w:t>需为</w:t>
      </w:r>
      <w:r w:rsidRPr="00645C33">
        <w:rPr>
          <w:rFonts w:ascii="仿宋" w:eastAsia="仿宋" w:hAnsi="仿宋" w:hint="eastAsia"/>
          <w:bCs/>
          <w:sz w:val="28"/>
          <w:szCs w:val="28"/>
        </w:rPr>
        <w:t>《中国骨与关节损伤杂志》</w:t>
      </w:r>
      <w:r w:rsidRPr="005B0D1A">
        <w:rPr>
          <w:rFonts w:ascii="仿宋" w:eastAsia="仿宋" w:hAnsi="仿宋" w:hint="eastAsia"/>
          <w:sz w:val="28"/>
          <w:szCs w:val="28"/>
        </w:rPr>
        <w:t>提供编辑校对服务，</w:t>
      </w:r>
      <w:r w:rsidRPr="0099306D">
        <w:rPr>
          <w:rFonts w:ascii="仿宋" w:eastAsia="仿宋" w:hAnsi="仿宋" w:hint="eastAsia"/>
          <w:sz w:val="28"/>
          <w:szCs w:val="28"/>
        </w:rPr>
        <w:t>处理</w:t>
      </w:r>
      <w:r>
        <w:rPr>
          <w:rFonts w:ascii="仿宋" w:eastAsia="仿宋" w:hAnsi="仿宋" w:hint="eastAsia"/>
          <w:sz w:val="28"/>
          <w:szCs w:val="28"/>
        </w:rPr>
        <w:t>稿件中出现的易错词、</w:t>
      </w:r>
      <w:r w:rsidRPr="0099306D">
        <w:rPr>
          <w:rFonts w:ascii="仿宋" w:eastAsia="仿宋" w:hAnsi="仿宋" w:hint="eastAsia"/>
          <w:sz w:val="28"/>
          <w:szCs w:val="28"/>
        </w:rPr>
        <w:t>政治敏感内容、</w:t>
      </w:r>
      <w:r>
        <w:rPr>
          <w:rFonts w:ascii="仿宋" w:eastAsia="仿宋" w:hAnsi="仿宋" w:hint="eastAsia"/>
          <w:sz w:val="28"/>
          <w:szCs w:val="28"/>
        </w:rPr>
        <w:t>不规范表述、</w:t>
      </w:r>
      <w:r w:rsidRPr="0099306D">
        <w:rPr>
          <w:rFonts w:ascii="仿宋" w:eastAsia="仿宋" w:hAnsi="仿宋" w:hint="eastAsia"/>
          <w:sz w:val="28"/>
          <w:szCs w:val="28"/>
        </w:rPr>
        <w:t>新华网规定的禁用词等</w:t>
      </w:r>
      <w:r w:rsidRPr="0099306D">
        <w:rPr>
          <w:rFonts w:ascii="仿宋" w:eastAsia="仿宋" w:hAnsi="仿宋" w:hint="eastAsia"/>
          <w:sz w:val="28"/>
          <w:szCs w:val="28"/>
        </w:rPr>
        <w:lastRenderedPageBreak/>
        <w:t>相关内容的检查，</w:t>
      </w:r>
      <w:r w:rsidRPr="005B0D1A">
        <w:rPr>
          <w:rFonts w:ascii="仿宋" w:eastAsia="仿宋" w:hAnsi="仿宋" w:hint="eastAsia"/>
          <w:sz w:val="28"/>
          <w:szCs w:val="28"/>
        </w:rPr>
        <w:t>为杂志查漏补缺，发现问题及时与杂志社编辑工作人员沟通。</w:t>
      </w:r>
    </w:p>
    <w:p w:rsidR="00AA3AC5" w:rsidRDefault="00AA3AC5" w:rsidP="002C26C3">
      <w:pPr>
        <w:spacing w:line="50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>3.2</w:t>
      </w:r>
      <w:r>
        <w:rPr>
          <w:rFonts w:ascii="仿宋" w:eastAsia="仿宋" w:hAnsi="仿宋" w:hint="eastAsia"/>
          <w:bCs/>
          <w:sz w:val="28"/>
          <w:szCs w:val="28"/>
        </w:rPr>
        <w:t>需为</w:t>
      </w:r>
      <w:r w:rsidRPr="00645C33">
        <w:rPr>
          <w:rFonts w:ascii="仿宋" w:eastAsia="仿宋" w:hAnsi="仿宋" w:hint="eastAsia"/>
          <w:bCs/>
          <w:sz w:val="28"/>
          <w:szCs w:val="28"/>
        </w:rPr>
        <w:t>《中国骨与关节损伤杂志》</w:t>
      </w:r>
      <w:r>
        <w:rPr>
          <w:rFonts w:ascii="仿宋" w:eastAsia="仿宋" w:hAnsi="仿宋" w:hint="eastAsia"/>
          <w:bCs/>
          <w:sz w:val="28"/>
          <w:szCs w:val="28"/>
        </w:rPr>
        <w:t>提供</w:t>
      </w:r>
      <w:r w:rsidRPr="00C41CC6">
        <w:rPr>
          <w:rFonts w:ascii="仿宋" w:eastAsia="仿宋" w:hAnsi="仿宋" w:hint="eastAsia"/>
          <w:bCs/>
          <w:sz w:val="28"/>
          <w:szCs w:val="28"/>
        </w:rPr>
        <w:t>排版</w:t>
      </w:r>
      <w:r>
        <w:rPr>
          <w:rFonts w:ascii="仿宋" w:eastAsia="仿宋" w:hAnsi="仿宋" w:hint="eastAsia"/>
          <w:bCs/>
          <w:sz w:val="28"/>
          <w:szCs w:val="28"/>
        </w:rPr>
        <w:t>设计</w:t>
      </w:r>
      <w:r w:rsidRPr="00C41CC6">
        <w:rPr>
          <w:rFonts w:ascii="仿宋" w:eastAsia="仿宋" w:hAnsi="仿宋" w:hint="eastAsia"/>
          <w:bCs/>
          <w:sz w:val="28"/>
          <w:szCs w:val="28"/>
        </w:rPr>
        <w:t>服务。</w:t>
      </w:r>
    </w:p>
    <w:p w:rsidR="00AA3AC5" w:rsidRPr="00D712E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 w:rsidRPr="006B743C">
        <w:rPr>
          <w:rFonts w:ascii="仿宋" w:eastAsia="仿宋" w:hAnsi="仿宋"/>
          <w:sz w:val="28"/>
          <w:szCs w:val="28"/>
        </w:rPr>
        <w:t>.2.1</w:t>
      </w:r>
      <w:r w:rsidRPr="006B743C">
        <w:rPr>
          <w:rFonts w:ascii="仿宋" w:eastAsia="仿宋" w:hAnsi="仿宋" w:hint="eastAsia"/>
          <w:sz w:val="28"/>
          <w:szCs w:val="28"/>
        </w:rPr>
        <w:t>杂志设计排版</w:t>
      </w:r>
      <w:r>
        <w:rPr>
          <w:rFonts w:ascii="仿宋" w:eastAsia="仿宋" w:hAnsi="仿宋" w:hint="eastAsia"/>
          <w:sz w:val="28"/>
          <w:szCs w:val="28"/>
        </w:rPr>
        <w:t>服务</w:t>
      </w:r>
      <w:r w:rsidRPr="006B743C">
        <w:rPr>
          <w:rFonts w:ascii="仿宋" w:eastAsia="仿宋" w:hAnsi="仿宋" w:hint="eastAsia"/>
          <w:sz w:val="28"/>
          <w:szCs w:val="28"/>
        </w:rPr>
        <w:t>：排版使用软件为</w:t>
      </w:r>
      <w:r>
        <w:rPr>
          <w:rFonts w:ascii="仿宋" w:eastAsia="仿宋" w:hAnsi="仿宋" w:hint="eastAsia"/>
          <w:sz w:val="28"/>
          <w:szCs w:val="28"/>
        </w:rPr>
        <w:t>官方正版排版</w:t>
      </w:r>
      <w:r w:rsidRPr="006B743C">
        <w:rPr>
          <w:rFonts w:ascii="仿宋" w:eastAsia="仿宋" w:hAnsi="仿宋" w:hint="eastAsia"/>
          <w:sz w:val="28"/>
          <w:szCs w:val="28"/>
        </w:rPr>
        <w:t>软件，中标人</w:t>
      </w:r>
      <w:r>
        <w:rPr>
          <w:rFonts w:ascii="仿宋" w:eastAsia="仿宋" w:hAnsi="仿宋" w:hint="eastAsia"/>
          <w:sz w:val="28"/>
          <w:szCs w:val="28"/>
        </w:rPr>
        <w:t>需按照采购人要求</w:t>
      </w:r>
      <w:r w:rsidRPr="006B743C">
        <w:rPr>
          <w:rFonts w:ascii="仿宋" w:eastAsia="仿宋" w:hAnsi="仿宋" w:hint="eastAsia"/>
          <w:sz w:val="28"/>
          <w:szCs w:val="28"/>
        </w:rPr>
        <w:t>进行排版设计，不限于版式设计、封面设计、图片处理、表格制作等，所有排版格式（字体版式等）</w:t>
      </w:r>
      <w:r>
        <w:rPr>
          <w:rFonts w:ascii="仿宋" w:eastAsia="仿宋" w:hAnsi="仿宋" w:hint="eastAsia"/>
          <w:sz w:val="28"/>
          <w:szCs w:val="28"/>
        </w:rPr>
        <w:t>应</w:t>
      </w:r>
      <w:r w:rsidRPr="006B743C">
        <w:rPr>
          <w:rFonts w:ascii="仿宋" w:eastAsia="仿宋" w:hAnsi="仿宋" w:hint="eastAsia"/>
          <w:sz w:val="28"/>
          <w:szCs w:val="28"/>
        </w:rPr>
        <w:t>符合</w:t>
      </w:r>
      <w:r w:rsidRPr="00D712E5">
        <w:rPr>
          <w:rFonts w:ascii="仿宋" w:eastAsia="仿宋" w:hAnsi="仿宋" w:hint="eastAsia"/>
          <w:sz w:val="28"/>
          <w:szCs w:val="28"/>
        </w:rPr>
        <w:t>中华预防医学会期刊排版规定要求。</w:t>
      </w:r>
    </w:p>
    <w:p w:rsidR="00AA3AC5" w:rsidRPr="00D712E5" w:rsidRDefault="00AA3AC5" w:rsidP="002C26C3">
      <w:pPr>
        <w:spacing w:line="50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>3</w:t>
      </w:r>
      <w:r w:rsidRPr="00D712E5">
        <w:rPr>
          <w:rFonts w:ascii="仿宋" w:eastAsia="仿宋" w:hAnsi="仿宋"/>
          <w:bCs/>
          <w:sz w:val="28"/>
          <w:szCs w:val="28"/>
        </w:rPr>
        <w:t>.2.2</w:t>
      </w:r>
      <w:r w:rsidRPr="00D712E5">
        <w:rPr>
          <w:rFonts w:ascii="仿宋" w:eastAsia="仿宋" w:hAnsi="仿宋" w:hint="eastAsia"/>
          <w:bCs/>
          <w:sz w:val="28"/>
          <w:szCs w:val="28"/>
        </w:rPr>
        <w:t>中标人应指定至少1名专业设计师随时配合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 w:rsidRPr="00D712E5">
        <w:rPr>
          <w:rFonts w:ascii="仿宋" w:eastAsia="仿宋" w:hAnsi="仿宋" w:hint="eastAsia"/>
          <w:bCs/>
          <w:sz w:val="28"/>
          <w:szCs w:val="28"/>
        </w:rPr>
        <w:t>的排版工作，如有需要，该设计师应到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 w:rsidRPr="00D712E5">
        <w:rPr>
          <w:rFonts w:ascii="仿宋" w:eastAsia="仿宋" w:hAnsi="仿宋" w:hint="eastAsia"/>
          <w:bCs/>
          <w:sz w:val="28"/>
          <w:szCs w:val="28"/>
        </w:rPr>
        <w:t>现场开展排版设计及修改。</w:t>
      </w:r>
    </w:p>
    <w:p w:rsidR="00AA3AC5" w:rsidRPr="00D712E5" w:rsidRDefault="00AA3AC5" w:rsidP="002C26C3">
      <w:pPr>
        <w:spacing w:line="50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>3</w:t>
      </w:r>
      <w:r w:rsidRPr="00D712E5">
        <w:rPr>
          <w:rFonts w:ascii="仿宋" w:eastAsia="仿宋" w:hAnsi="仿宋"/>
          <w:bCs/>
          <w:sz w:val="28"/>
          <w:szCs w:val="28"/>
        </w:rPr>
        <w:t>.2.3</w:t>
      </w:r>
      <w:r w:rsidRPr="00D712E5">
        <w:rPr>
          <w:rFonts w:ascii="仿宋" w:eastAsia="仿宋" w:hAnsi="仿宋" w:hint="eastAsia"/>
          <w:bCs/>
          <w:sz w:val="28"/>
          <w:szCs w:val="28"/>
        </w:rPr>
        <w:t>中标人</w:t>
      </w:r>
      <w:r>
        <w:rPr>
          <w:rFonts w:ascii="仿宋" w:eastAsia="仿宋" w:hAnsi="仿宋" w:hint="eastAsia"/>
          <w:bCs/>
          <w:sz w:val="28"/>
          <w:szCs w:val="28"/>
        </w:rPr>
        <w:t>按照采购人要求</w:t>
      </w:r>
      <w:r w:rsidRPr="00D712E5">
        <w:rPr>
          <w:rFonts w:ascii="仿宋" w:eastAsia="仿宋" w:hAnsi="仿宋" w:hint="eastAsia"/>
          <w:bCs/>
          <w:sz w:val="28"/>
          <w:szCs w:val="28"/>
        </w:rPr>
        <w:t>排版完刊物，2日内排出校样（插图原稿需要用专业制图软</w:t>
      </w:r>
      <w:r>
        <w:rPr>
          <w:rFonts w:ascii="仿宋" w:eastAsia="仿宋" w:hAnsi="仿宋" w:hint="eastAsia"/>
          <w:bCs/>
          <w:sz w:val="28"/>
          <w:szCs w:val="28"/>
        </w:rPr>
        <w:t>件重新制作成符合出版规范要求的出版图稿）并打印交回采购人进行审核</w:t>
      </w:r>
      <w:r w:rsidRPr="00D712E5">
        <w:rPr>
          <w:rFonts w:ascii="仿宋" w:eastAsia="仿宋" w:hAnsi="仿宋" w:hint="eastAsia"/>
          <w:bCs/>
          <w:sz w:val="28"/>
          <w:szCs w:val="28"/>
        </w:rPr>
        <w:t>，期间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 w:rsidRPr="00D712E5">
        <w:rPr>
          <w:rFonts w:ascii="仿宋" w:eastAsia="仿宋" w:hAnsi="仿宋" w:hint="eastAsia"/>
          <w:bCs/>
          <w:sz w:val="28"/>
          <w:szCs w:val="28"/>
        </w:rPr>
        <w:t>有可能要求中标人修改设计直至定稿。</w:t>
      </w:r>
    </w:p>
    <w:p w:rsidR="00AA3AC5" w:rsidRPr="00A6327A" w:rsidRDefault="00AA3AC5" w:rsidP="002C26C3">
      <w:pPr>
        <w:spacing w:line="50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>3</w:t>
      </w:r>
      <w:r w:rsidRPr="00D712E5">
        <w:rPr>
          <w:rFonts w:ascii="仿宋" w:eastAsia="仿宋" w:hAnsi="仿宋"/>
          <w:bCs/>
          <w:sz w:val="28"/>
          <w:szCs w:val="28"/>
        </w:rPr>
        <w:t>.2.4</w:t>
      </w:r>
      <w:r w:rsidRPr="00D712E5">
        <w:rPr>
          <w:rFonts w:ascii="仿宋" w:eastAsia="仿宋" w:hAnsi="仿宋" w:hint="eastAsia"/>
          <w:bCs/>
          <w:sz w:val="28"/>
          <w:szCs w:val="28"/>
        </w:rPr>
        <w:t>中标人在收到定稿后2日内进行数码打样数本并交回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 w:rsidRPr="00D712E5">
        <w:rPr>
          <w:rFonts w:ascii="仿宋" w:eastAsia="仿宋" w:hAnsi="仿宋" w:hint="eastAsia"/>
          <w:bCs/>
          <w:sz w:val="28"/>
          <w:szCs w:val="28"/>
        </w:rPr>
        <w:t>进</w:t>
      </w:r>
      <w:r>
        <w:rPr>
          <w:rFonts w:ascii="仿宋" w:eastAsia="仿宋" w:hAnsi="仿宋" w:hint="eastAsia"/>
          <w:bCs/>
          <w:sz w:val="28"/>
          <w:szCs w:val="28"/>
        </w:rPr>
        <w:t>行再次审核</w:t>
      </w:r>
      <w:r w:rsidRPr="00A6327A">
        <w:rPr>
          <w:rFonts w:ascii="仿宋" w:eastAsia="仿宋" w:hAnsi="仿宋" w:hint="eastAsia"/>
          <w:bCs/>
          <w:sz w:val="28"/>
          <w:szCs w:val="28"/>
        </w:rPr>
        <w:t>。</w:t>
      </w:r>
    </w:p>
    <w:p w:rsidR="00AA3AC5" w:rsidRPr="005B0D1A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bCs/>
          <w:sz w:val="28"/>
          <w:szCs w:val="28"/>
        </w:rPr>
        <w:t>3.2.5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 w:rsidRPr="00A6327A">
        <w:rPr>
          <w:rFonts w:ascii="仿宋" w:eastAsia="仿宋" w:hAnsi="仿宋" w:hint="eastAsia"/>
          <w:bCs/>
          <w:sz w:val="28"/>
          <w:szCs w:val="28"/>
        </w:rPr>
        <w:t>对书样</w:t>
      </w:r>
      <w:r>
        <w:rPr>
          <w:rFonts w:ascii="仿宋" w:eastAsia="仿宋" w:hAnsi="仿宋" w:hint="eastAsia"/>
          <w:bCs/>
          <w:sz w:val="28"/>
          <w:szCs w:val="28"/>
        </w:rPr>
        <w:t>审核</w:t>
      </w:r>
      <w:r w:rsidRPr="00A6327A">
        <w:rPr>
          <w:rFonts w:ascii="仿宋" w:eastAsia="仿宋" w:hAnsi="仿宋" w:hint="eastAsia"/>
          <w:bCs/>
          <w:sz w:val="28"/>
          <w:szCs w:val="28"/>
        </w:rPr>
        <w:t>交回中标人后，中标人须在2日内完成修订并再次进行数码打样交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 w:rsidRPr="00A6327A">
        <w:rPr>
          <w:rFonts w:ascii="仿宋" w:eastAsia="仿宋" w:hAnsi="仿宋" w:hint="eastAsia"/>
          <w:bCs/>
          <w:sz w:val="28"/>
          <w:szCs w:val="28"/>
        </w:rPr>
        <w:t>签字确认，确认后中标人将电子数据及</w:t>
      </w:r>
    </w:p>
    <w:p w:rsidR="00AA3AC5" w:rsidRDefault="00AA3AC5" w:rsidP="002C26C3">
      <w:pPr>
        <w:spacing w:line="500" w:lineRule="exact"/>
        <w:rPr>
          <w:rFonts w:ascii="仿宋" w:eastAsia="仿宋" w:hAnsi="仿宋"/>
          <w:bCs/>
          <w:sz w:val="28"/>
          <w:szCs w:val="28"/>
        </w:rPr>
      </w:pPr>
      <w:r>
        <w:rPr>
          <w:rFonts w:ascii="仿宋" w:eastAsia="仿宋" w:hAnsi="仿宋" w:hint="eastAsia"/>
          <w:bCs/>
          <w:sz w:val="28"/>
          <w:szCs w:val="28"/>
        </w:rPr>
        <w:t>经采购人确认的书样交付出版</w:t>
      </w:r>
      <w:r w:rsidRPr="00A6327A">
        <w:rPr>
          <w:rFonts w:ascii="仿宋" w:eastAsia="仿宋" w:hAnsi="仿宋" w:hint="eastAsia"/>
          <w:bCs/>
          <w:sz w:val="28"/>
          <w:szCs w:val="28"/>
        </w:rPr>
        <w:t>。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5B0D1A">
        <w:rPr>
          <w:rFonts w:ascii="仿宋" w:eastAsia="仿宋" w:hAnsi="仿宋" w:hint="eastAsia"/>
          <w:sz w:val="28"/>
          <w:szCs w:val="28"/>
        </w:rPr>
        <w:t>其他要求</w:t>
      </w:r>
    </w:p>
    <w:p w:rsidR="00AA3AC5" w:rsidRPr="00474B2F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</w:t>
      </w:r>
      <w:r w:rsidRPr="00474B2F">
        <w:rPr>
          <w:rFonts w:ascii="仿宋" w:eastAsia="仿宋" w:hAnsi="仿宋" w:hint="eastAsia"/>
          <w:sz w:val="28"/>
          <w:szCs w:val="28"/>
        </w:rPr>
        <w:t>.</w:t>
      </w:r>
      <w:r>
        <w:rPr>
          <w:rFonts w:ascii="仿宋" w:eastAsia="仿宋" w:hAnsi="仿宋"/>
          <w:sz w:val="28"/>
          <w:szCs w:val="28"/>
        </w:rPr>
        <w:t>1</w:t>
      </w:r>
      <w:r>
        <w:rPr>
          <w:rFonts w:ascii="仿宋" w:eastAsia="仿宋" w:hAnsi="仿宋" w:hint="eastAsia"/>
          <w:sz w:val="28"/>
          <w:szCs w:val="28"/>
        </w:rPr>
        <w:t>纸张</w:t>
      </w:r>
      <w:r w:rsidRPr="00474B2F">
        <w:rPr>
          <w:rFonts w:ascii="仿宋" w:eastAsia="仿宋" w:hAnsi="仿宋" w:hint="eastAsia"/>
          <w:sz w:val="28"/>
          <w:szCs w:val="28"/>
        </w:rPr>
        <w:t>要求：四封用250g大度铜版纸，内页80克铜版纸。</w:t>
      </w:r>
    </w:p>
    <w:p w:rsidR="00AA3AC5" w:rsidRPr="00474B2F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>.</w:t>
      </w:r>
      <w:r>
        <w:rPr>
          <w:rFonts w:ascii="仿宋" w:eastAsia="仿宋" w:hAnsi="仿宋"/>
          <w:sz w:val="28"/>
          <w:szCs w:val="28"/>
        </w:rPr>
        <w:t>2</w:t>
      </w:r>
      <w:r w:rsidRPr="00474B2F">
        <w:rPr>
          <w:rFonts w:ascii="仿宋" w:eastAsia="仿宋" w:hAnsi="仿宋" w:hint="eastAsia"/>
          <w:sz w:val="28"/>
          <w:szCs w:val="28"/>
        </w:rPr>
        <w:t>装订形式：</w:t>
      </w:r>
      <w:r>
        <w:rPr>
          <w:rFonts w:ascii="仿宋" w:eastAsia="仿宋" w:hAnsi="仿宋" w:hint="eastAsia"/>
          <w:sz w:val="28"/>
          <w:szCs w:val="28"/>
        </w:rPr>
        <w:t>无线</w:t>
      </w:r>
      <w:r w:rsidRPr="00474B2F">
        <w:rPr>
          <w:rFonts w:ascii="仿宋" w:eastAsia="仿宋" w:hAnsi="仿宋" w:hint="eastAsia"/>
          <w:sz w:val="28"/>
          <w:szCs w:val="28"/>
        </w:rPr>
        <w:t>胶装。</w:t>
      </w:r>
    </w:p>
    <w:p w:rsidR="00AA3AC5" w:rsidRPr="00302A80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4.3</w:t>
      </w:r>
      <w:r w:rsidRPr="00474B2F">
        <w:rPr>
          <w:rFonts w:ascii="仿宋" w:eastAsia="仿宋" w:hAnsi="仿宋" w:hint="eastAsia"/>
          <w:sz w:val="28"/>
          <w:szCs w:val="28"/>
        </w:rPr>
        <w:t>包装要求：</w:t>
      </w:r>
      <w:r w:rsidRPr="00C01D11">
        <w:rPr>
          <w:rFonts w:ascii="仿宋" w:eastAsia="仿宋" w:hAnsi="仿宋"/>
          <w:sz w:val="28"/>
          <w:szCs w:val="28"/>
        </w:rPr>
        <w:t>每50册牛皮纸十字打包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AA3AC5" w:rsidRPr="00474B2F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 xml:space="preserve">4.4 </w:t>
      </w:r>
      <w:r>
        <w:rPr>
          <w:rFonts w:ascii="仿宋" w:eastAsia="仿宋" w:hAnsi="仿宋" w:hint="eastAsia"/>
          <w:sz w:val="28"/>
          <w:szCs w:val="28"/>
        </w:rPr>
        <w:t>出版</w:t>
      </w:r>
      <w:r w:rsidRPr="00474B2F">
        <w:rPr>
          <w:rFonts w:ascii="仿宋" w:eastAsia="仿宋" w:hAnsi="仿宋" w:hint="eastAsia"/>
          <w:sz w:val="28"/>
          <w:szCs w:val="28"/>
        </w:rPr>
        <w:t>方式：包工包料。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4.5</w:t>
      </w:r>
      <w:r w:rsidRPr="00EE2F81">
        <w:rPr>
          <w:rFonts w:ascii="仿宋" w:eastAsia="仿宋" w:hAnsi="仿宋" w:hint="eastAsia"/>
          <w:sz w:val="28"/>
          <w:szCs w:val="28"/>
        </w:rPr>
        <w:t>配送：刊社、邮局</w:t>
      </w:r>
      <w:r>
        <w:rPr>
          <w:rFonts w:ascii="仿宋" w:eastAsia="仿宋" w:hAnsi="仿宋" w:hint="eastAsia"/>
          <w:sz w:val="28"/>
          <w:szCs w:val="28"/>
        </w:rPr>
        <w:t>、快递公司</w:t>
      </w:r>
      <w:r w:rsidRPr="00EE2F81">
        <w:rPr>
          <w:rFonts w:ascii="仿宋" w:eastAsia="仿宋" w:hAnsi="仿宋" w:hint="eastAsia"/>
          <w:sz w:val="28"/>
          <w:szCs w:val="28"/>
        </w:rPr>
        <w:t>。</w:t>
      </w:r>
    </w:p>
    <w:p w:rsidR="00AA3AC5" w:rsidRPr="00C01D11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4.6</w:t>
      </w:r>
      <w:r w:rsidRPr="00C01D11">
        <w:rPr>
          <w:rFonts w:ascii="仿宋" w:eastAsia="仿宋" w:hAnsi="仿宋" w:hint="eastAsia"/>
          <w:sz w:val="28"/>
          <w:szCs w:val="28"/>
        </w:rPr>
        <w:t>期刊装订平整，裁切整齐，无粘连页，无折皱页，书脊平直，误差在±2 mm范围内。</w:t>
      </w:r>
    </w:p>
    <w:p w:rsidR="00AA3AC5" w:rsidRPr="00C01D11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4.7</w:t>
      </w:r>
      <w:r w:rsidRPr="00C01D11">
        <w:rPr>
          <w:rFonts w:ascii="仿宋" w:eastAsia="仿宋" w:hAnsi="仿宋" w:hint="eastAsia"/>
          <w:sz w:val="28"/>
          <w:szCs w:val="28"/>
        </w:rPr>
        <w:t>每月为</w:t>
      </w:r>
      <w:r>
        <w:rPr>
          <w:rFonts w:ascii="仿宋" w:eastAsia="仿宋" w:hAnsi="仿宋" w:hint="eastAsia"/>
          <w:sz w:val="28"/>
          <w:szCs w:val="28"/>
        </w:rPr>
        <w:t>采购人</w:t>
      </w:r>
      <w:r w:rsidRPr="00C01D11">
        <w:rPr>
          <w:rFonts w:ascii="仿宋" w:eastAsia="仿宋" w:hAnsi="仿宋" w:hint="eastAsia"/>
          <w:sz w:val="28"/>
          <w:szCs w:val="28"/>
        </w:rPr>
        <w:t>寄（拿）送样刊。杂志</w:t>
      </w:r>
      <w:r>
        <w:rPr>
          <w:rFonts w:ascii="仿宋" w:eastAsia="仿宋" w:hAnsi="仿宋" w:hint="eastAsia"/>
          <w:sz w:val="28"/>
          <w:szCs w:val="28"/>
        </w:rPr>
        <w:t>出版后</w:t>
      </w:r>
      <w:r w:rsidRPr="00C01D11">
        <w:rPr>
          <w:rFonts w:ascii="仿宋" w:eastAsia="仿宋" w:hAnsi="仿宋" w:hint="eastAsia"/>
          <w:sz w:val="28"/>
          <w:szCs w:val="28"/>
        </w:rPr>
        <w:t>送至邮局及采购人</w:t>
      </w:r>
      <w:r>
        <w:rPr>
          <w:rFonts w:ascii="仿宋" w:eastAsia="仿宋" w:hAnsi="仿宋" w:hint="eastAsia"/>
          <w:sz w:val="28"/>
          <w:szCs w:val="28"/>
        </w:rPr>
        <w:t>编</w:t>
      </w:r>
      <w:r>
        <w:rPr>
          <w:rFonts w:ascii="仿宋" w:eastAsia="仿宋" w:hAnsi="仿宋" w:hint="eastAsia"/>
          <w:sz w:val="28"/>
          <w:szCs w:val="28"/>
        </w:rPr>
        <w:lastRenderedPageBreak/>
        <w:t>辑部</w:t>
      </w:r>
      <w:r w:rsidRPr="00C01D11">
        <w:rPr>
          <w:rFonts w:ascii="仿宋" w:eastAsia="仿宋" w:hAnsi="仿宋" w:hint="eastAsia"/>
          <w:sz w:val="28"/>
          <w:szCs w:val="28"/>
        </w:rPr>
        <w:t>。</w:t>
      </w:r>
    </w:p>
    <w:p w:rsidR="00AA3AC5" w:rsidRPr="00EE2F81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4.8</w:t>
      </w:r>
      <w:r>
        <w:rPr>
          <w:rFonts w:ascii="仿宋" w:eastAsia="仿宋" w:hAnsi="仿宋" w:hint="eastAsia"/>
          <w:sz w:val="28"/>
          <w:szCs w:val="28"/>
        </w:rPr>
        <w:t>各刊</w:t>
      </w:r>
      <w:r w:rsidRPr="00C01D11">
        <w:rPr>
          <w:rFonts w:ascii="仿宋" w:eastAsia="仿宋" w:hAnsi="仿宋" w:hint="eastAsia"/>
          <w:sz w:val="28"/>
          <w:szCs w:val="28"/>
        </w:rPr>
        <w:t>卷终集做全年总目录，每年做一次合订本</w:t>
      </w:r>
      <w:r>
        <w:rPr>
          <w:rFonts w:ascii="仿宋" w:eastAsia="仿宋" w:hAnsi="仿宋" w:hint="eastAsia"/>
          <w:sz w:val="28"/>
          <w:szCs w:val="28"/>
        </w:rPr>
        <w:t>各</w:t>
      </w:r>
      <w:r w:rsidRPr="00C01D11">
        <w:rPr>
          <w:rFonts w:ascii="仿宋" w:eastAsia="仿宋" w:hAnsi="仿宋" w:hint="eastAsia"/>
          <w:sz w:val="28"/>
          <w:szCs w:val="28"/>
        </w:rPr>
        <w:t>10套</w:t>
      </w:r>
      <w:r>
        <w:rPr>
          <w:rFonts w:ascii="仿宋" w:eastAsia="仿宋" w:hAnsi="仿宋" w:hint="eastAsia"/>
          <w:sz w:val="28"/>
          <w:szCs w:val="28"/>
        </w:rPr>
        <w:t>，不另计费用</w:t>
      </w:r>
      <w:r w:rsidRPr="00C01D11">
        <w:rPr>
          <w:rFonts w:ascii="仿宋" w:eastAsia="仿宋" w:hAnsi="仿宋" w:hint="eastAsia"/>
          <w:sz w:val="28"/>
          <w:szCs w:val="28"/>
        </w:rPr>
        <w:t>。</w:t>
      </w:r>
    </w:p>
    <w:p w:rsidR="00AA3AC5" w:rsidRPr="00C41CC6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 w:rsidRPr="00AA7384">
        <w:rPr>
          <w:rFonts w:ascii="仿宋" w:eastAsia="仿宋" w:hAnsi="仿宋" w:hint="eastAsia"/>
          <w:sz w:val="28"/>
          <w:szCs w:val="28"/>
        </w:rPr>
        <w:t>★</w:t>
      </w:r>
      <w:r>
        <w:rPr>
          <w:rFonts w:ascii="仿宋" w:eastAsia="仿宋" w:hAnsi="仿宋"/>
          <w:sz w:val="28"/>
          <w:szCs w:val="28"/>
        </w:rPr>
        <w:t xml:space="preserve">4.9 </w:t>
      </w:r>
      <w:r w:rsidRPr="00645C33">
        <w:rPr>
          <w:rFonts w:ascii="仿宋" w:eastAsia="仿宋" w:hAnsi="仿宋" w:hint="eastAsia"/>
          <w:bCs/>
          <w:sz w:val="28"/>
          <w:szCs w:val="28"/>
        </w:rPr>
        <w:t>《中国骨与关节损伤杂志》</w:t>
      </w:r>
      <w:r w:rsidRPr="00AA7384">
        <w:rPr>
          <w:rFonts w:ascii="仿宋" w:eastAsia="仿宋" w:hAnsi="仿宋" w:hint="eastAsia"/>
          <w:sz w:val="28"/>
          <w:szCs w:val="28"/>
        </w:rPr>
        <w:t>杂志发行地为漳州市邮政局</w:t>
      </w:r>
      <w:r>
        <w:rPr>
          <w:rFonts w:ascii="仿宋" w:eastAsia="仿宋" w:hAnsi="仿宋" w:hint="eastAsia"/>
          <w:sz w:val="28"/>
          <w:szCs w:val="28"/>
        </w:rPr>
        <w:t>。</w:t>
      </w:r>
    </w:p>
    <w:p w:rsidR="00AA3AC5" w:rsidRDefault="00AA3AC5" w:rsidP="002C26C3">
      <w:pPr>
        <w:pStyle w:val="null3"/>
        <w:spacing w:line="500" w:lineRule="exact"/>
        <w:jc w:val="both"/>
        <w:outlineLvl w:val="2"/>
        <w:rPr>
          <w:rFonts w:ascii="仿宋" w:eastAsia="仿宋" w:hAnsi="仿宋" w:hint="default"/>
          <w:b/>
          <w:kern w:val="2"/>
          <w:sz w:val="28"/>
          <w:szCs w:val="28"/>
          <w:lang w:eastAsia="zh-CN"/>
        </w:rPr>
      </w:pPr>
      <w:r>
        <w:rPr>
          <w:rFonts w:ascii="宋体" w:eastAsia="宋体" w:hAnsi="宋体" w:cs="宋体"/>
          <w:b/>
          <w:sz w:val="24"/>
          <w:szCs w:val="24"/>
        </w:rPr>
        <w:t>三、</w:t>
      </w:r>
      <w:r w:rsidRPr="003263B6">
        <w:rPr>
          <w:rFonts w:ascii="仿宋" w:eastAsia="仿宋" w:hAnsi="仿宋"/>
          <w:b/>
          <w:kern w:val="2"/>
          <w:sz w:val="28"/>
          <w:szCs w:val="28"/>
          <w:lang w:eastAsia="zh-CN"/>
        </w:rPr>
        <w:t>商务要求（以“★”标示的内容为不允许负偏离的实质性要求）</w:t>
      </w:r>
    </w:p>
    <w:p w:rsidR="00AA3AC5" w:rsidRDefault="00AA3AC5" w:rsidP="002C26C3">
      <w:pPr>
        <w:pStyle w:val="null3"/>
        <w:spacing w:line="500" w:lineRule="exact"/>
        <w:jc w:val="both"/>
        <w:outlineLvl w:val="2"/>
        <w:rPr>
          <w:rFonts w:ascii="仿宋" w:eastAsia="仿宋" w:hAnsi="仿宋" w:cs="宋体" w:hint="default"/>
          <w:sz w:val="28"/>
          <w:szCs w:val="28"/>
        </w:rPr>
      </w:pPr>
      <w:r>
        <w:rPr>
          <w:rFonts w:ascii="仿宋" w:eastAsia="仿宋" w:hAnsi="仿宋" w:cs="宋体"/>
          <w:sz w:val="28"/>
          <w:szCs w:val="28"/>
          <w:lang w:eastAsia="zh-CN"/>
        </w:rPr>
        <w:t>1</w:t>
      </w:r>
      <w:r>
        <w:rPr>
          <w:rFonts w:ascii="仿宋" w:eastAsia="仿宋" w:hAnsi="仿宋" w:cs="宋体" w:hint="default"/>
          <w:sz w:val="28"/>
          <w:szCs w:val="28"/>
          <w:lang w:eastAsia="zh-CN"/>
        </w:rPr>
        <w:t xml:space="preserve"> </w:t>
      </w:r>
      <w:r>
        <w:rPr>
          <w:rFonts w:ascii="仿宋" w:eastAsia="仿宋" w:hAnsi="仿宋" w:cs="宋体"/>
          <w:sz w:val="28"/>
          <w:szCs w:val="28"/>
          <w:lang w:eastAsia="zh-CN"/>
        </w:rPr>
        <w:t>交货时间：</w:t>
      </w:r>
      <w:r w:rsidRPr="003263B6">
        <w:rPr>
          <w:rFonts w:ascii="仿宋" w:eastAsia="仿宋" w:hAnsi="仿宋" w:cs="宋体"/>
          <w:sz w:val="28"/>
          <w:szCs w:val="28"/>
        </w:rPr>
        <w:t>收到相关数据及书样后10</w:t>
      </w:r>
      <w:r>
        <w:rPr>
          <w:rFonts w:ascii="仿宋" w:eastAsia="仿宋" w:hAnsi="仿宋" w:cs="宋体"/>
          <w:sz w:val="28"/>
          <w:szCs w:val="28"/>
        </w:rPr>
        <w:t>日内完成</w:t>
      </w:r>
      <w:r>
        <w:rPr>
          <w:rFonts w:ascii="仿宋" w:eastAsia="仿宋" w:hAnsi="仿宋" w:cs="宋体"/>
          <w:sz w:val="28"/>
          <w:szCs w:val="28"/>
          <w:lang w:eastAsia="zh-CN"/>
        </w:rPr>
        <w:t>出版</w:t>
      </w:r>
      <w:r w:rsidRPr="003263B6">
        <w:rPr>
          <w:rFonts w:ascii="仿宋" w:eastAsia="仿宋" w:hAnsi="仿宋" w:cs="宋体"/>
          <w:sz w:val="28"/>
          <w:szCs w:val="28"/>
        </w:rPr>
        <w:t>工作。</w:t>
      </w:r>
    </w:p>
    <w:p w:rsidR="00AA3AC5" w:rsidRPr="00AA3AC5" w:rsidRDefault="00AA3AC5" w:rsidP="002C26C3">
      <w:pPr>
        <w:pStyle w:val="null3"/>
        <w:spacing w:line="500" w:lineRule="exact"/>
        <w:jc w:val="both"/>
        <w:outlineLvl w:val="2"/>
        <w:rPr>
          <w:rFonts w:ascii="宋体" w:eastAsia="宋体" w:hAnsi="宋体" w:cs="宋体" w:hint="default"/>
          <w:sz w:val="24"/>
          <w:szCs w:val="24"/>
        </w:rPr>
      </w:pPr>
      <w:r>
        <w:rPr>
          <w:rFonts w:ascii="仿宋" w:eastAsia="仿宋" w:hAnsi="仿宋" w:cs="宋体" w:hint="default"/>
          <w:sz w:val="28"/>
          <w:szCs w:val="28"/>
        </w:rPr>
        <w:t xml:space="preserve">2 </w:t>
      </w:r>
      <w:r>
        <w:rPr>
          <w:rFonts w:ascii="仿宋" w:eastAsia="仿宋" w:hAnsi="仿宋" w:cs="宋体"/>
          <w:sz w:val="28"/>
          <w:szCs w:val="28"/>
          <w:lang w:eastAsia="zh-CN"/>
        </w:rPr>
        <w:t>交货地点：</w:t>
      </w:r>
      <w:r w:rsidRPr="00AA3AC5">
        <w:rPr>
          <w:rFonts w:ascii="仿宋" w:eastAsia="仿宋" w:hAnsi="仿宋" w:cs="宋体"/>
          <w:sz w:val="28"/>
          <w:szCs w:val="28"/>
        </w:rPr>
        <w:t>福建医科大学附属第一医院《中华高血压杂志》编辑部、《中国骨与关节损伤杂志》编辑部、漳州市邮政局（具体以合同约定地点为准）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</w:t>
      </w:r>
      <w:r>
        <w:rPr>
          <w:rFonts w:ascii="仿宋" w:eastAsia="仿宋" w:hAnsi="仿宋" w:hint="eastAsia"/>
          <w:sz w:val="28"/>
          <w:szCs w:val="28"/>
        </w:rPr>
        <w:t xml:space="preserve"> 出版</w:t>
      </w:r>
      <w:r>
        <w:rPr>
          <w:rFonts w:ascii="仿宋" w:eastAsia="仿宋" w:hAnsi="仿宋"/>
          <w:sz w:val="28"/>
          <w:szCs w:val="28"/>
        </w:rPr>
        <w:t>配送</w:t>
      </w:r>
      <w:r>
        <w:rPr>
          <w:rFonts w:ascii="仿宋" w:eastAsia="仿宋" w:hAnsi="仿宋" w:hint="eastAsia"/>
          <w:sz w:val="28"/>
          <w:szCs w:val="28"/>
        </w:rPr>
        <w:t>供货</w:t>
      </w:r>
      <w:r w:rsidRPr="000928BD">
        <w:rPr>
          <w:rFonts w:ascii="仿宋" w:eastAsia="仿宋" w:hAnsi="仿宋"/>
          <w:sz w:val="28"/>
          <w:szCs w:val="28"/>
        </w:rPr>
        <w:t>要求</w:t>
      </w:r>
    </w:p>
    <w:p w:rsidR="00AA3AC5" w:rsidRPr="00BC690A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3.1</w:t>
      </w:r>
      <w:r w:rsidRPr="00BC690A">
        <w:rPr>
          <w:rFonts w:ascii="仿宋" w:eastAsia="仿宋" w:hAnsi="仿宋"/>
          <w:sz w:val="28"/>
          <w:szCs w:val="28"/>
        </w:rPr>
        <w:t>中标人应在签订合同时，向采购人提供</w:t>
      </w:r>
      <w:r w:rsidRPr="00BC690A">
        <w:rPr>
          <w:rFonts w:ascii="仿宋" w:eastAsia="仿宋" w:hAnsi="仿宋" w:hint="eastAsia"/>
          <w:sz w:val="28"/>
          <w:szCs w:val="28"/>
        </w:rPr>
        <w:t>配送服务方案包括人员姓名、联系方式、职务、岗位职责等。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3.2</w:t>
      </w:r>
      <w:r>
        <w:rPr>
          <w:rFonts w:ascii="仿宋" w:eastAsia="仿宋" w:hAnsi="仿宋" w:hint="eastAsia"/>
          <w:sz w:val="28"/>
          <w:szCs w:val="28"/>
        </w:rPr>
        <w:t>出版</w:t>
      </w:r>
      <w:r>
        <w:rPr>
          <w:rFonts w:ascii="仿宋" w:eastAsia="仿宋" w:hAnsi="仿宋"/>
          <w:sz w:val="28"/>
          <w:szCs w:val="28"/>
        </w:rPr>
        <w:t>供货要求：该项目采用按需供货方式供货或服务；所有</w:t>
      </w:r>
      <w:r>
        <w:rPr>
          <w:rFonts w:ascii="仿宋" w:eastAsia="仿宋" w:hAnsi="仿宋" w:hint="eastAsia"/>
          <w:sz w:val="28"/>
          <w:szCs w:val="28"/>
        </w:rPr>
        <w:t>出版刊物</w:t>
      </w:r>
      <w:r w:rsidRPr="000928BD">
        <w:rPr>
          <w:rFonts w:ascii="仿宋" w:eastAsia="仿宋" w:hAnsi="仿宋"/>
          <w:sz w:val="28"/>
          <w:szCs w:val="28"/>
        </w:rPr>
        <w:t>应按采购人实际需求的数量、时间送达采购人指定地点；运送过程中的装卸、运输、安装、安装调试、人工等费用均由</w:t>
      </w:r>
      <w:r>
        <w:rPr>
          <w:rFonts w:ascii="仿宋" w:eastAsia="仿宋" w:hAnsi="仿宋"/>
          <w:sz w:val="28"/>
          <w:szCs w:val="28"/>
        </w:rPr>
        <w:t>中标人</w:t>
      </w:r>
      <w:r w:rsidRPr="000928BD">
        <w:rPr>
          <w:rFonts w:ascii="仿宋" w:eastAsia="仿宋" w:hAnsi="仿宋"/>
          <w:sz w:val="28"/>
          <w:szCs w:val="28"/>
        </w:rPr>
        <w:t>负责和承担。</w:t>
      </w:r>
      <w:r>
        <w:rPr>
          <w:rFonts w:ascii="仿宋" w:eastAsia="仿宋" w:hAnsi="仿宋"/>
          <w:sz w:val="28"/>
          <w:szCs w:val="28"/>
        </w:rPr>
        <w:t>中标人</w:t>
      </w:r>
      <w:r w:rsidRPr="000928BD">
        <w:rPr>
          <w:rFonts w:ascii="仿宋" w:eastAsia="仿宋" w:hAnsi="仿宋"/>
          <w:sz w:val="28"/>
          <w:szCs w:val="28"/>
        </w:rPr>
        <w:t>必须对采购人的服务要求2小时内作出响应，并根据采购人的</w:t>
      </w:r>
      <w:r>
        <w:rPr>
          <w:rFonts w:ascii="仿宋" w:eastAsia="仿宋" w:hAnsi="仿宋" w:hint="eastAsia"/>
          <w:sz w:val="28"/>
          <w:szCs w:val="28"/>
        </w:rPr>
        <w:t>出版</w:t>
      </w:r>
      <w:r w:rsidRPr="000928BD">
        <w:rPr>
          <w:rFonts w:ascii="仿宋" w:eastAsia="仿宋" w:hAnsi="仿宋"/>
          <w:sz w:val="28"/>
          <w:szCs w:val="28"/>
        </w:rPr>
        <w:t>供货（服务）通知要求安排</w:t>
      </w:r>
      <w:r>
        <w:rPr>
          <w:rFonts w:ascii="仿宋" w:eastAsia="仿宋" w:hAnsi="仿宋" w:hint="eastAsia"/>
          <w:sz w:val="28"/>
          <w:szCs w:val="28"/>
        </w:rPr>
        <w:t>出版</w:t>
      </w:r>
      <w:r w:rsidRPr="000928BD">
        <w:rPr>
          <w:rFonts w:ascii="仿宋" w:eastAsia="仿宋" w:hAnsi="仿宋"/>
          <w:sz w:val="28"/>
          <w:szCs w:val="28"/>
        </w:rPr>
        <w:t>供货（服务），</w:t>
      </w:r>
      <w:r>
        <w:rPr>
          <w:rFonts w:ascii="仿宋" w:eastAsia="仿宋" w:hAnsi="仿宋" w:hint="eastAsia"/>
          <w:bCs/>
          <w:sz w:val="28"/>
          <w:szCs w:val="28"/>
        </w:rPr>
        <w:t>采购人</w:t>
      </w:r>
      <w:r>
        <w:rPr>
          <w:rFonts w:ascii="仿宋" w:eastAsia="仿宋" w:hAnsi="仿宋"/>
          <w:bCs/>
          <w:sz w:val="28"/>
          <w:szCs w:val="28"/>
        </w:rPr>
        <w:t>临时要求增</w:t>
      </w:r>
      <w:r>
        <w:rPr>
          <w:rFonts w:ascii="仿宋" w:eastAsia="仿宋" w:hAnsi="仿宋" w:hint="eastAsia"/>
          <w:bCs/>
          <w:sz w:val="28"/>
          <w:szCs w:val="28"/>
        </w:rPr>
        <w:t>加出版</w:t>
      </w:r>
      <w:r w:rsidRPr="009371DA">
        <w:rPr>
          <w:rFonts w:ascii="仿宋" w:eastAsia="仿宋" w:hAnsi="仿宋"/>
          <w:bCs/>
          <w:sz w:val="28"/>
          <w:szCs w:val="28"/>
        </w:rPr>
        <w:t>的，</w:t>
      </w:r>
      <w:r>
        <w:rPr>
          <w:rFonts w:ascii="仿宋" w:eastAsia="仿宋" w:hAnsi="仿宋" w:hint="eastAsia"/>
          <w:bCs/>
          <w:sz w:val="28"/>
          <w:szCs w:val="28"/>
        </w:rPr>
        <w:t>中标人</w:t>
      </w:r>
      <w:r w:rsidRPr="009371DA">
        <w:rPr>
          <w:rFonts w:ascii="仿宋" w:eastAsia="仿宋" w:hAnsi="仿宋"/>
          <w:bCs/>
          <w:sz w:val="28"/>
          <w:szCs w:val="28"/>
        </w:rPr>
        <w:t>应在收到通知后2</w:t>
      </w:r>
      <w:r>
        <w:rPr>
          <w:rFonts w:ascii="仿宋" w:eastAsia="仿宋" w:hAnsi="仿宋"/>
          <w:bCs/>
          <w:sz w:val="28"/>
          <w:szCs w:val="28"/>
        </w:rPr>
        <w:t>个工作日内完成增</w:t>
      </w:r>
      <w:r>
        <w:rPr>
          <w:rFonts w:ascii="仿宋" w:eastAsia="仿宋" w:hAnsi="仿宋" w:hint="eastAsia"/>
          <w:bCs/>
          <w:sz w:val="28"/>
          <w:szCs w:val="28"/>
        </w:rPr>
        <w:t>加出版</w:t>
      </w:r>
      <w:r w:rsidRPr="000928BD">
        <w:rPr>
          <w:rFonts w:ascii="仿宋" w:eastAsia="仿宋" w:hAnsi="仿宋"/>
          <w:sz w:val="28"/>
          <w:szCs w:val="28"/>
        </w:rPr>
        <w:t>。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3.3中标人</w:t>
      </w:r>
      <w:r w:rsidRPr="000928BD">
        <w:rPr>
          <w:rFonts w:ascii="仿宋" w:eastAsia="仿宋" w:hAnsi="仿宋"/>
          <w:sz w:val="28"/>
          <w:szCs w:val="28"/>
        </w:rPr>
        <w:t>必须保证所提供的</w:t>
      </w:r>
      <w:r>
        <w:rPr>
          <w:rFonts w:ascii="仿宋" w:eastAsia="仿宋" w:hAnsi="仿宋" w:hint="eastAsia"/>
          <w:sz w:val="28"/>
          <w:szCs w:val="28"/>
        </w:rPr>
        <w:t>出版刊物</w:t>
      </w:r>
      <w:r w:rsidRPr="000928BD">
        <w:rPr>
          <w:rFonts w:ascii="仿宋" w:eastAsia="仿宋" w:hAnsi="仿宋"/>
          <w:sz w:val="28"/>
          <w:szCs w:val="28"/>
        </w:rPr>
        <w:t>必须是全新的，符合国家相关法律法规规定的产品性能及生产工艺要求，不得以次充好，不得提供假冒伪劣产品。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0928BD">
        <w:rPr>
          <w:rFonts w:ascii="仿宋" w:eastAsia="仿宋" w:hAnsi="仿宋"/>
          <w:sz w:val="28"/>
          <w:szCs w:val="28"/>
        </w:rPr>
        <w:t>售后服务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4.1中标人</w:t>
      </w:r>
      <w:r w:rsidRPr="000928BD">
        <w:rPr>
          <w:rFonts w:ascii="仿宋" w:eastAsia="仿宋" w:hAnsi="仿宋"/>
          <w:sz w:val="28"/>
          <w:szCs w:val="28"/>
        </w:rPr>
        <w:t>对成交的货物无论成交额大小，均应按约定提供一视同仁的售后服务，不得以任何借口推脱或拖延。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4.2</w:t>
      </w:r>
      <w:r w:rsidRPr="00BC690A">
        <w:rPr>
          <w:rFonts w:ascii="仿宋" w:eastAsia="仿宋" w:hAnsi="仿宋" w:hint="eastAsia"/>
          <w:sz w:val="28"/>
          <w:szCs w:val="28"/>
        </w:rPr>
        <w:t>中标人应接受采购人意见进行整改、及时退换货、遵守采购人管理制度及相关规定</w:t>
      </w:r>
      <w:r w:rsidRPr="000928BD">
        <w:rPr>
          <w:rFonts w:ascii="仿宋" w:eastAsia="仿宋" w:hAnsi="仿宋"/>
          <w:sz w:val="28"/>
          <w:szCs w:val="28"/>
        </w:rPr>
        <w:t>。</w:t>
      </w:r>
    </w:p>
    <w:p w:rsidR="00AA3AC5" w:rsidRPr="00BC690A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lastRenderedPageBreak/>
        <w:t>4.3</w:t>
      </w:r>
      <w:r w:rsidRPr="00BC690A">
        <w:rPr>
          <w:rFonts w:ascii="仿宋" w:eastAsia="仿宋" w:hAnsi="仿宋" w:hint="eastAsia"/>
          <w:sz w:val="28"/>
          <w:szCs w:val="28"/>
        </w:rPr>
        <w:t>因质量问题而发生损坏或不能进行正常使用时，中标人应无条件免费为采购人修复、退货或换货，中标人</w:t>
      </w:r>
      <w:r>
        <w:rPr>
          <w:rFonts w:ascii="仿宋" w:eastAsia="仿宋" w:hAnsi="仿宋"/>
          <w:sz w:val="28"/>
          <w:szCs w:val="28"/>
        </w:rPr>
        <w:t>应将被退回的</w:t>
      </w:r>
      <w:r>
        <w:rPr>
          <w:rFonts w:ascii="仿宋" w:eastAsia="仿宋" w:hAnsi="仿宋" w:hint="eastAsia"/>
          <w:sz w:val="28"/>
          <w:szCs w:val="28"/>
        </w:rPr>
        <w:t>出版物</w:t>
      </w:r>
      <w:r w:rsidRPr="00BC690A">
        <w:rPr>
          <w:rFonts w:ascii="仿宋" w:eastAsia="仿宋" w:hAnsi="仿宋"/>
          <w:sz w:val="28"/>
          <w:szCs w:val="28"/>
        </w:rPr>
        <w:t>予以销毁，不得挪作他用。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5</w:t>
      </w:r>
      <w:r>
        <w:rPr>
          <w:rFonts w:ascii="仿宋" w:eastAsia="仿宋" w:hAnsi="仿宋" w:hint="eastAsia"/>
          <w:sz w:val="28"/>
          <w:szCs w:val="28"/>
        </w:rPr>
        <w:t xml:space="preserve"> </w:t>
      </w:r>
      <w:r w:rsidRPr="000928BD">
        <w:rPr>
          <w:rFonts w:ascii="仿宋" w:eastAsia="仿宋" w:hAnsi="仿宋"/>
          <w:sz w:val="28"/>
          <w:szCs w:val="28"/>
        </w:rPr>
        <w:t>专利及知识产权、著作权</w:t>
      </w:r>
    </w:p>
    <w:p w:rsidR="00AA3AC5" w:rsidRPr="000928BD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中标人</w:t>
      </w:r>
      <w:r w:rsidRPr="000928BD">
        <w:rPr>
          <w:rFonts w:ascii="仿宋" w:eastAsia="仿宋" w:hAnsi="仿宋"/>
          <w:sz w:val="28"/>
          <w:szCs w:val="28"/>
        </w:rPr>
        <w:t>在履约期间不得泄露未正式发表文章的内容。如</w:t>
      </w:r>
      <w:r>
        <w:rPr>
          <w:rFonts w:ascii="仿宋" w:eastAsia="仿宋" w:hAnsi="仿宋"/>
          <w:sz w:val="28"/>
          <w:szCs w:val="28"/>
        </w:rPr>
        <w:t>中标人</w:t>
      </w:r>
      <w:r w:rsidRPr="000928BD">
        <w:rPr>
          <w:rFonts w:ascii="仿宋" w:eastAsia="仿宋" w:hAnsi="仿宋"/>
          <w:sz w:val="28"/>
          <w:szCs w:val="28"/>
        </w:rPr>
        <w:t>出现此行为，一经采购人查实，采购人有权追究</w:t>
      </w:r>
      <w:r>
        <w:rPr>
          <w:rFonts w:ascii="仿宋" w:eastAsia="仿宋" w:hAnsi="仿宋"/>
          <w:sz w:val="28"/>
          <w:szCs w:val="28"/>
        </w:rPr>
        <w:t>中标人</w:t>
      </w:r>
      <w:r w:rsidRPr="000928BD">
        <w:rPr>
          <w:rFonts w:ascii="仿宋" w:eastAsia="仿宋" w:hAnsi="仿宋"/>
          <w:sz w:val="28"/>
          <w:szCs w:val="28"/>
        </w:rPr>
        <w:t>的法律责任，由此造成的一切经济和工作损失均由</w:t>
      </w:r>
      <w:r>
        <w:rPr>
          <w:rFonts w:ascii="仿宋" w:eastAsia="仿宋" w:hAnsi="仿宋"/>
          <w:sz w:val="28"/>
          <w:szCs w:val="28"/>
        </w:rPr>
        <w:t>中标人</w:t>
      </w:r>
      <w:r w:rsidRPr="000928BD">
        <w:rPr>
          <w:rFonts w:ascii="仿宋" w:eastAsia="仿宋" w:hAnsi="仿宋"/>
          <w:sz w:val="28"/>
          <w:szCs w:val="28"/>
        </w:rPr>
        <w:t>承担。</w:t>
      </w:r>
    </w:p>
    <w:p w:rsidR="00AA3AC5" w:rsidRDefault="00AA3AC5" w:rsidP="002C26C3">
      <w:pPr>
        <w:spacing w:line="500" w:lineRule="exact"/>
        <w:rPr>
          <w:rFonts w:ascii="仿宋" w:eastAsia="仿宋" w:hAnsi="仿宋"/>
          <w:sz w:val="28"/>
          <w:szCs w:val="28"/>
        </w:rPr>
      </w:pPr>
    </w:p>
    <w:p w:rsidR="009D0234" w:rsidRDefault="00AA3AC5" w:rsidP="002C26C3">
      <w:pPr>
        <w:spacing w:line="500" w:lineRule="exact"/>
        <w:ind w:right="56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>福建医科大学附属第一医院</w:t>
      </w:r>
    </w:p>
    <w:p w:rsidR="00AA3AC5" w:rsidRDefault="009D0234" w:rsidP="009D0234">
      <w:pPr>
        <w:spacing w:line="500" w:lineRule="exact"/>
        <w:ind w:right="1680"/>
        <w:jc w:val="center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</w:t>
      </w:r>
      <w:r>
        <w:rPr>
          <w:rFonts w:ascii="仿宋" w:eastAsia="仿宋" w:hAnsi="仿宋"/>
          <w:sz w:val="28"/>
          <w:szCs w:val="28"/>
        </w:rPr>
        <w:t xml:space="preserve">                                      </w:t>
      </w:r>
      <w:bookmarkStart w:id="0" w:name="_GoBack"/>
      <w:bookmarkEnd w:id="0"/>
      <w:r w:rsidR="002C26C3">
        <w:rPr>
          <w:rFonts w:ascii="仿宋" w:eastAsia="仿宋" w:hAnsi="仿宋" w:hint="eastAsia"/>
          <w:sz w:val="28"/>
          <w:szCs w:val="28"/>
        </w:rPr>
        <w:t>期刊中心</w:t>
      </w:r>
    </w:p>
    <w:p w:rsidR="002C26C3" w:rsidRDefault="002C26C3" w:rsidP="002C26C3">
      <w:pPr>
        <w:spacing w:line="500" w:lineRule="exact"/>
        <w:ind w:right="1120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/>
          <w:sz w:val="28"/>
          <w:szCs w:val="28"/>
        </w:rPr>
        <w:t>2026年10月8日</w:t>
      </w:r>
    </w:p>
    <w:p w:rsidR="0061622C" w:rsidRDefault="0061622C" w:rsidP="002C26C3">
      <w:pPr>
        <w:spacing w:line="500" w:lineRule="exact"/>
      </w:pPr>
    </w:p>
    <w:sectPr w:rsidR="0061622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71CF" w:rsidRDefault="006A71CF" w:rsidP="00AA3AC5">
      <w:r>
        <w:separator/>
      </w:r>
    </w:p>
  </w:endnote>
  <w:endnote w:type="continuationSeparator" w:id="0">
    <w:p w:rsidR="006A71CF" w:rsidRDefault="006A71CF" w:rsidP="00AA3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71CF" w:rsidRDefault="006A71CF" w:rsidP="00AA3AC5">
      <w:r>
        <w:separator/>
      </w:r>
    </w:p>
  </w:footnote>
  <w:footnote w:type="continuationSeparator" w:id="0">
    <w:p w:rsidR="006A71CF" w:rsidRDefault="006A71CF" w:rsidP="00AA3A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AF0"/>
    <w:rsid w:val="002C26C3"/>
    <w:rsid w:val="00373565"/>
    <w:rsid w:val="00591F48"/>
    <w:rsid w:val="0061622C"/>
    <w:rsid w:val="00695CD9"/>
    <w:rsid w:val="006A3AF0"/>
    <w:rsid w:val="006A71CF"/>
    <w:rsid w:val="009D0234"/>
    <w:rsid w:val="00AA3AC5"/>
    <w:rsid w:val="00BB1194"/>
    <w:rsid w:val="00FD1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18865"/>
  <w15:chartTrackingRefBased/>
  <w15:docId w15:val="{7D395789-B95C-4E00-B905-C9C1F198A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A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A3AC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A3AC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A3AC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A3AC5"/>
    <w:rPr>
      <w:sz w:val="18"/>
      <w:szCs w:val="18"/>
    </w:rPr>
  </w:style>
  <w:style w:type="paragraph" w:customStyle="1" w:styleId="null3">
    <w:name w:val="null3"/>
    <w:autoRedefine/>
    <w:hidden/>
    <w:qFormat/>
    <w:rsid w:val="00AA3AC5"/>
    <w:rPr>
      <w:rFonts w:hint="eastAsia"/>
      <w:kern w:val="0"/>
      <w:sz w:val="20"/>
      <w:szCs w:val="20"/>
      <w:lang w:eastAsia="zh-H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314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FYUSER</dc:creator>
  <cp:keywords/>
  <dc:description/>
  <cp:lastModifiedBy>FYUSER</cp:lastModifiedBy>
  <cp:revision>19</cp:revision>
  <dcterms:created xsi:type="dcterms:W3CDTF">2026-10-08T07:45:00Z</dcterms:created>
  <dcterms:modified xsi:type="dcterms:W3CDTF">2026-10-08T08:04:00Z</dcterms:modified>
</cp:coreProperties>
</file>