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textWrapping"/>
      </w:r>
    </w:p>
    <w:p>
      <w:pPr>
        <w:pStyle w:val="6"/>
        <w:rPr>
          <w:rFonts w:hint="eastAsia" w:ascii="宋体" w:hAnsi="宋体" w:eastAsia="宋体" w:cs="宋体"/>
          <w:color w:val="000000" w:themeColor="text1"/>
          <w:lang w:val="en-US" w:eastAsia="zh-Hans"/>
          <w14:textFill>
            <w14:solidFill>
              <w14:schemeClr w14:val="tx1"/>
            </w14:solidFill>
          </w14:textFill>
        </w:rPr>
      </w:pPr>
    </w:p>
    <w:p>
      <w:pPr>
        <w:pStyle w:val="6"/>
        <w:rPr>
          <w:rFonts w:hint="eastAsia" w:ascii="宋体" w:hAnsi="宋体" w:eastAsia="宋体" w:cs="宋体"/>
          <w:color w:val="000000" w:themeColor="text1"/>
          <w14:textFill>
            <w14:solidFill>
              <w14:schemeClr w14:val="tx1"/>
            </w14:solidFill>
          </w14:textFill>
        </w:rPr>
      </w:pPr>
    </w:p>
    <w:p>
      <w:pPr>
        <w:pStyle w:val="6"/>
        <w:rPr>
          <w:rFonts w:hint="eastAsia" w:ascii="宋体" w:hAnsi="宋体" w:eastAsia="宋体" w:cs="宋体"/>
          <w:color w:val="000000" w:themeColor="text1"/>
          <w:sz w:val="22"/>
          <w:szCs w:val="22"/>
          <w14:textFill>
            <w14:solidFill>
              <w14:schemeClr w14:val="tx1"/>
            </w14:solidFill>
          </w14:textFill>
        </w:rPr>
      </w:pPr>
    </w:p>
    <w:p>
      <w:pPr>
        <w:pStyle w:val="6"/>
        <w:rPr>
          <w:rFonts w:hint="eastAsia" w:ascii="宋体" w:hAnsi="宋体" w:eastAsia="宋体" w:cs="宋体"/>
          <w:color w:val="000000" w:themeColor="text1"/>
          <w:sz w:val="22"/>
          <w:szCs w:val="22"/>
          <w14:textFill>
            <w14:solidFill>
              <w14:schemeClr w14:val="tx1"/>
            </w14:solidFill>
          </w14:textFill>
        </w:rPr>
      </w:pPr>
    </w:p>
    <w:p>
      <w:pPr>
        <w:pStyle w:val="6"/>
        <w:jc w:val="center"/>
        <w:outlineLvl w:val="0"/>
        <w:rPr>
          <w:rFonts w:hint="eastAsia" w:ascii="宋体" w:hAnsi="宋体" w:eastAsia="宋体" w:cs="宋体"/>
          <w:color w:val="000000" w:themeColor="text1"/>
          <w:sz w:val="22"/>
          <w:szCs w:val="22"/>
          <w14:textFill>
            <w14:solidFill>
              <w14:schemeClr w14:val="tx1"/>
            </w14:solidFill>
          </w14:textFill>
        </w:rPr>
      </w:pPr>
      <w:r>
        <w:rPr>
          <w:rFonts w:hint="eastAsia" w:ascii="宋体" w:hAnsi="宋体" w:eastAsia="宋体" w:cs="宋体"/>
          <w:b/>
          <w:color w:val="000000" w:themeColor="text1"/>
          <w:sz w:val="56"/>
          <w:szCs w:val="22"/>
          <w14:textFill>
            <w14:solidFill>
              <w14:schemeClr w14:val="tx1"/>
            </w14:solidFill>
          </w14:textFill>
        </w:rPr>
        <w:t>福建省政府采购</w:t>
      </w:r>
    </w:p>
    <w:p>
      <w:pPr>
        <w:pStyle w:val="6"/>
        <w:jc w:val="center"/>
        <w:outlineLvl w:val="0"/>
        <w:rPr>
          <w:rFonts w:hint="eastAsia" w:ascii="宋体" w:hAnsi="宋体" w:eastAsia="宋体" w:cs="宋体"/>
          <w:b/>
          <w:color w:val="000000" w:themeColor="text1"/>
          <w:sz w:val="56"/>
          <w:szCs w:val="22"/>
          <w14:textFill>
            <w14:solidFill>
              <w14:schemeClr w14:val="tx1"/>
            </w14:solidFill>
          </w14:textFill>
        </w:rPr>
      </w:pPr>
      <w:r>
        <w:rPr>
          <w:rFonts w:hint="eastAsia" w:ascii="宋体" w:hAnsi="宋体" w:eastAsia="宋体" w:cs="宋体"/>
          <w:b/>
          <w:color w:val="000000" w:themeColor="text1"/>
          <w:sz w:val="56"/>
          <w:szCs w:val="22"/>
          <w14:textFill>
            <w14:solidFill>
              <w14:schemeClr w14:val="tx1"/>
            </w14:solidFill>
          </w14:textFill>
        </w:rPr>
        <w:t>单一来源采购文件</w:t>
      </w:r>
    </w:p>
    <w:p>
      <w:pPr>
        <w:pStyle w:val="6"/>
        <w:jc w:val="center"/>
        <w:outlineLvl w:val="0"/>
        <w:rPr>
          <w:rFonts w:hint="eastAsia" w:ascii="宋体" w:hAnsi="宋体" w:eastAsia="宋体" w:cs="宋体"/>
          <w:b/>
          <w:color w:val="000000" w:themeColor="text1"/>
          <w:sz w:val="56"/>
          <w:szCs w:val="22"/>
          <w14:textFill>
            <w14:solidFill>
              <w14:schemeClr w14:val="tx1"/>
            </w14:solidFill>
          </w14:textFill>
        </w:rPr>
      </w:pPr>
    </w:p>
    <w:p>
      <w:pPr>
        <w:pStyle w:val="6"/>
        <w:jc w:val="center"/>
        <w:outlineLvl w:val="0"/>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56"/>
          <w:szCs w:val="22"/>
          <w:lang w:val="en-US" w:eastAsia="zh-CN"/>
          <w14:textFill>
            <w14:solidFill>
              <w14:schemeClr w14:val="tx1"/>
            </w14:solidFill>
          </w14:textFill>
        </w:rPr>
        <w:t>(预公告稿）</w:t>
      </w:r>
    </w:p>
    <w:p>
      <w:pPr>
        <w:pStyle w:val="6"/>
        <w:jc w:val="center"/>
        <w:outlineLvl w:val="2"/>
        <w:rPr>
          <w:rFonts w:hint="eastAsia" w:ascii="宋体" w:hAnsi="宋体" w:eastAsia="宋体" w:cs="宋体"/>
          <w:b/>
          <w:color w:val="000000" w:themeColor="text1"/>
          <w:sz w:val="28"/>
          <w14:textFill>
            <w14:solidFill>
              <w14:schemeClr w14:val="tx1"/>
            </w14:solidFill>
          </w14:textFill>
        </w:rPr>
      </w:pP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项目名称：达芬奇手术机器人维修保养服务采购项目</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备案编号：CGXM-2023-350001-00615[2023]01311</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项目编号：[350001]ZDZB[DY]2023004</w:t>
      </w:r>
    </w:p>
    <w:p>
      <w:pPr>
        <w:pStyle w:val="6"/>
        <w:jc w:val="center"/>
        <w:outlineLvl w:val="2"/>
        <w:rPr>
          <w:rFonts w:hint="eastAsia" w:ascii="宋体" w:hAnsi="宋体" w:eastAsia="宋体" w:cs="宋体"/>
          <w:b/>
          <w:color w:val="000000" w:themeColor="text1"/>
          <w:sz w:val="28"/>
          <w14:textFill>
            <w14:solidFill>
              <w14:schemeClr w14:val="tx1"/>
            </w14:solidFill>
          </w14:textFill>
        </w:rPr>
      </w:pPr>
    </w:p>
    <w:p>
      <w:pPr>
        <w:pStyle w:val="6"/>
        <w:jc w:val="center"/>
        <w:outlineLvl w:val="2"/>
        <w:rPr>
          <w:rFonts w:hint="eastAsia" w:ascii="宋体" w:hAnsi="宋体" w:eastAsia="宋体" w:cs="宋体"/>
          <w:b/>
          <w:color w:val="000000" w:themeColor="text1"/>
          <w:sz w:val="28"/>
          <w14:textFill>
            <w14:solidFill>
              <w14:schemeClr w14:val="tx1"/>
            </w14:solidFill>
          </w14:textFill>
        </w:rPr>
      </w:pPr>
    </w:p>
    <w:p>
      <w:pPr>
        <w:pStyle w:val="6"/>
        <w:jc w:val="center"/>
        <w:outlineLvl w:val="2"/>
        <w:rPr>
          <w:rFonts w:hint="eastAsia" w:ascii="宋体" w:hAnsi="宋体" w:eastAsia="宋体" w:cs="宋体"/>
          <w:b/>
          <w:color w:val="000000" w:themeColor="text1"/>
          <w:sz w:val="28"/>
          <w14:textFill>
            <w14:solidFill>
              <w14:schemeClr w14:val="tx1"/>
            </w14:solidFill>
          </w14:textFill>
        </w:rPr>
      </w:pP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采购人：福建医科大学附属第一医院</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代理机构：福建省中达招标代理有限公司</w:t>
      </w:r>
    </w:p>
    <w:p>
      <w:pPr>
        <w:pStyle w:val="6"/>
        <w:jc w:val="center"/>
        <w:outlineLvl w:val="2"/>
        <w:rPr>
          <w:rFonts w:hint="eastAsia" w:ascii="宋体" w:hAnsi="宋体" w:eastAsia="宋体" w:cs="宋体"/>
          <w:b/>
          <w:color w:val="000000" w:themeColor="text1"/>
          <w:sz w:val="28"/>
          <w14:textFill>
            <w14:solidFill>
              <w14:schemeClr w14:val="tx1"/>
            </w14:solidFill>
          </w14:textFill>
        </w:rPr>
      </w:pPr>
    </w:p>
    <w:p>
      <w:pPr>
        <w:pStyle w:val="6"/>
        <w:jc w:val="center"/>
        <w:outlineLvl w:val="2"/>
        <w:rPr>
          <w:rFonts w:hint="eastAsia" w:ascii="宋体" w:hAnsi="宋体" w:eastAsia="宋体" w:cs="宋体"/>
          <w:b/>
          <w:color w:val="000000" w:themeColor="text1"/>
          <w:sz w:val="28"/>
          <w14:textFill>
            <w14:solidFill>
              <w14:schemeClr w14:val="tx1"/>
            </w14:solidFill>
          </w14:textFill>
        </w:rPr>
      </w:pPr>
    </w:p>
    <w:p>
      <w:pPr>
        <w:pStyle w:val="6"/>
        <w:jc w:val="center"/>
        <w:outlineLvl w:val="2"/>
        <w:rPr>
          <w:rFonts w:hint="eastAsia" w:ascii="宋体" w:hAnsi="宋体" w:eastAsia="宋体" w:cs="宋体"/>
          <w:b/>
          <w:color w:val="000000" w:themeColor="text1"/>
          <w:sz w:val="28"/>
          <w14:textFill>
            <w14:solidFill>
              <w14:schemeClr w14:val="tx1"/>
            </w14:solidFill>
          </w14:textFill>
        </w:rPr>
      </w:pPr>
    </w:p>
    <w:p>
      <w:pPr>
        <w:pStyle w:val="6"/>
        <w:jc w:val="center"/>
        <w:outlineLvl w:val="2"/>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编制时间：2023年04月</w:t>
      </w:r>
      <w:bookmarkStart w:id="0" w:name="_GoBack"/>
      <w:bookmarkEnd w:id="0"/>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第一章  协商邀请</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福建省中达招标代理有限公司采用单一来源采购方式组织达芬奇手术机器人维修保养服务采购项目政府采购项目（以下简称：“本项目或者采购项目”）的采购活动，特邀请下列供应商参加本项目特定采购包的协商。现将本项目有关事项告知如下：</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1、项目编号：[350001]ZDZB[DY]2023004</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2、项目名称：达芬奇手术机器人维修保养服务采购项目</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3、采购内容及要求：详见采购标的一览表及采购文件第四章。</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4、邀请参加本项目协商的供应商名单如下：</w:t>
      </w:r>
    </w:p>
    <w:tbl>
      <w:tblPr>
        <w:tblStyle w:val="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6"/>
        <w:gridCol w:w="2579"/>
        <w:gridCol w:w="49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6" w:type="pct"/>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采购包</w:t>
            </w:r>
          </w:p>
        </w:tc>
        <w:tc>
          <w:tcPr>
            <w:tcW w:w="1513" w:type="pct"/>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统一社会信用代码</w:t>
            </w:r>
          </w:p>
        </w:tc>
        <w:tc>
          <w:tcPr>
            <w:tcW w:w="2889" w:type="pct"/>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供应商名称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6" w:type="pct"/>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p>
        </w:tc>
        <w:tc>
          <w:tcPr>
            <w:tcW w:w="1513" w:type="pct"/>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91310115MA1K3QBA63</w:t>
            </w:r>
          </w:p>
        </w:tc>
        <w:tc>
          <w:tcPr>
            <w:tcW w:w="2889" w:type="pct"/>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直观复星医疗器械技术（上海）有限公司</w:t>
            </w:r>
          </w:p>
        </w:tc>
      </w:tr>
    </w:tbl>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5、供应商的资格要求</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5.1、法定条件：具备《中华人民共和国政府采购法》第二十二条第一款规定的条件。</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5.2、特定条件：</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资格审查要求概况</w:t>
            </w:r>
          </w:p>
        </w:tc>
        <w:tc>
          <w:tcPr>
            <w:tcW w:w="4614"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采购人提出特定条件的证明材料</w:t>
            </w:r>
          </w:p>
        </w:tc>
        <w:tc>
          <w:tcPr>
            <w:tcW w:w="4614"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提供有效的医疗器械经营许可证复印件。</w:t>
            </w:r>
          </w:p>
        </w:tc>
      </w:tr>
    </w:tbl>
    <w:p>
      <w:pPr>
        <w:pStyle w:val="6"/>
        <w:keepNext w:val="0"/>
        <w:keepLines w:val="0"/>
        <w:pageBreakBefore w:val="0"/>
        <w:widowControl/>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5.3、列入失信被执行人、重大税收违法案件当事人名单、政府采购严重违法失信行为记录名单及其他不符合《中华人民共和国政府采购法》第二十二条规定条件的供应商，不得参加协商，否则响应文件无效。</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5.4、本项目不接受联合体参加，不允许成交供应商进行分包、转包。</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6、采购文件的获取：由被邀请供应商直接从福建省政府采购网上公开信息系统进行单一来源采购文件的获取。</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7、提交响应文件截止时间及提交响应文件地点：</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详见协商公告或更正公告（若有），若不一致，以更正公告（若有）为准；</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8、协商时间及协商地点：</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详见协商公告或更正公告（若有），若不一致，以更正公告（若有）为准；</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9、以上如有变更，最后发布的更正公告为准，请供应商关注。</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10、联系方式</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采购人：福建医科大学附属第一医院</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地址：福州市台江区茶中路20号</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邮编：350005</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联系人：明扬</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联系电话：0591-87981187</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代理机构：福建省中达招标代理有限公司</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地址：福建省福州市台江区宁化街道祥坂街357号（原西二环南路西侧）阳光假日广场办公楼11层10办公、17层09办公</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邮编：350005</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联系人：艾楚琼、陈丽芳、王燕燕</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联系电话：0591-88231280</w:t>
      </w:r>
    </w:p>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附1：账户信息</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协商保证金账户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开户名称：福建省中达招标代理有限公司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开户银行：由供应商在福建省政府采购网上获取单一来源采购文件后根据系统的提示，自行选择要缴交的保证金托管银行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银行账号：福建省政府采购网根据供应商选择的保证金托管银行，自动生成供应商所投采购包的缴交银行账号。若投多个采购包将生成多个对应缴交账号。请分别根据所投采购包的保证金要求，进行保证金缴交。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1、请供应商务必认真核对账户信息后，将相应款项分别汇入对应指定账户，并自行承担因款项汇错而产生的一切后果。</w:t>
            </w:r>
          </w:p>
          <w:p>
            <w:pPr>
              <w:pStyle w:val="6"/>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2、请供应商在转账或者电汇的凭证上务必按照以下格式注明，以便核对：“（项目编号：***、采购包：***）的协商保证金”；</w:t>
            </w:r>
          </w:p>
        </w:tc>
      </w:tr>
    </w:tbl>
    <w:p>
      <w:pPr>
        <w:pStyle w:val="6"/>
        <w:keepNext w:val="0"/>
        <w:keepLines w:val="0"/>
        <w:pageBreakBefore w:val="0"/>
        <w:widowControl/>
        <w:kinsoku/>
        <w:wordWrap/>
        <w:overflowPunct/>
        <w:topLinePunct w:val="0"/>
        <w:autoSpaceDE/>
        <w:autoSpaceDN/>
        <w:bidi w:val="0"/>
        <w:adjustRightInd/>
        <w:snapToGrid w:val="0"/>
        <w:spacing w:line="400" w:lineRule="exact"/>
        <w:ind w:firstLine="480"/>
        <w:jc w:val="left"/>
        <w:textAlignment w:val="auto"/>
        <w:outlineLvl w:val="2"/>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附2：采购标的一览表</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采购包1：</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采购包预算金额（元）: 6,300,000.00</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采购包最高限价（元）: 6,300,000.00</w:t>
      </w:r>
    </w:p>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采购包保证金金额（元）: 63,000.00</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30"/>
        <w:gridCol w:w="1453"/>
        <w:gridCol w:w="722"/>
        <w:gridCol w:w="1725"/>
        <w:gridCol w:w="762"/>
        <w:gridCol w:w="1313"/>
        <w:gridCol w:w="17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序号</w:t>
            </w:r>
          </w:p>
        </w:tc>
        <w:tc>
          <w:tcPr>
            <w:tcW w:w="1453"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标的名称</w:t>
            </w:r>
          </w:p>
        </w:tc>
        <w:tc>
          <w:tcPr>
            <w:tcW w:w="722"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数量</w:t>
            </w:r>
          </w:p>
        </w:tc>
        <w:tc>
          <w:tcPr>
            <w:tcW w:w="1725"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标的金额 （元）</w:t>
            </w:r>
          </w:p>
        </w:tc>
        <w:tc>
          <w:tcPr>
            <w:tcW w:w="762"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计量单位</w:t>
            </w:r>
          </w:p>
        </w:tc>
        <w:tc>
          <w:tcPr>
            <w:tcW w:w="1313"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所属行业</w:t>
            </w:r>
          </w:p>
        </w:tc>
        <w:tc>
          <w:tcPr>
            <w:tcW w:w="1717"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w:t>
            </w:r>
          </w:p>
        </w:tc>
        <w:tc>
          <w:tcPr>
            <w:tcW w:w="1453"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达芬奇手术机器人维保</w:t>
            </w:r>
          </w:p>
        </w:tc>
        <w:tc>
          <w:tcPr>
            <w:tcW w:w="722" w:type="dxa"/>
          </w:tcPr>
          <w:p>
            <w:pPr>
              <w:pStyle w:val="6"/>
              <w:keepNext w:val="0"/>
              <w:keepLines w:val="0"/>
              <w:pageBreakBefore w:val="0"/>
              <w:widowControl/>
              <w:kinsoku/>
              <w:wordWrap/>
              <w:overflowPunct/>
              <w:topLinePunct w:val="0"/>
              <w:autoSpaceDE/>
              <w:autoSpaceDN/>
              <w:bidi w:val="0"/>
              <w:adjustRightInd/>
              <w:snapToGrid w:val="0"/>
              <w:spacing w:line="400" w:lineRule="exact"/>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1.00</w:t>
            </w:r>
          </w:p>
        </w:tc>
        <w:tc>
          <w:tcPr>
            <w:tcW w:w="1725" w:type="dxa"/>
          </w:tcPr>
          <w:p>
            <w:pPr>
              <w:pStyle w:val="6"/>
              <w:keepNext w:val="0"/>
              <w:keepLines w:val="0"/>
              <w:pageBreakBefore w:val="0"/>
              <w:widowControl/>
              <w:kinsoku/>
              <w:wordWrap/>
              <w:overflowPunct/>
              <w:topLinePunct w:val="0"/>
              <w:autoSpaceDE/>
              <w:autoSpaceDN/>
              <w:bidi w:val="0"/>
              <w:adjustRightInd/>
              <w:snapToGrid w:val="0"/>
              <w:spacing w:line="400" w:lineRule="exact"/>
              <w:jc w:val="righ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6,300,000.00</w:t>
            </w:r>
          </w:p>
        </w:tc>
        <w:tc>
          <w:tcPr>
            <w:tcW w:w="762"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项</w:t>
            </w:r>
          </w:p>
        </w:tc>
        <w:tc>
          <w:tcPr>
            <w:tcW w:w="1313"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其他未列明行业</w:t>
            </w:r>
          </w:p>
        </w:tc>
        <w:tc>
          <w:tcPr>
            <w:tcW w:w="1717" w:type="dxa"/>
          </w:tcPr>
          <w:p>
            <w:pPr>
              <w:pStyle w:val="6"/>
              <w:keepNext w:val="0"/>
              <w:keepLines w:val="0"/>
              <w:pageBreakBefore w:val="0"/>
              <w:widowControl/>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否</w:t>
            </w:r>
          </w:p>
        </w:tc>
      </w:tr>
    </w:tbl>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br w:type="page"/>
      </w:r>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第二章  协商须知前附表</w:t>
      </w:r>
    </w:p>
    <w:p>
      <w:pPr>
        <w:pStyle w:val="6"/>
        <w:ind w:firstLine="480"/>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一、协商须知前附表1</w:t>
      </w:r>
    </w:p>
    <w:p>
      <w:pPr>
        <w:pStyle w:val="6"/>
        <w:keepNext w:val="0"/>
        <w:keepLines w:val="0"/>
        <w:pageBreakBefore w:val="0"/>
        <w:kinsoku/>
        <w:wordWrap/>
        <w:overflowPunct/>
        <w:topLinePunct w:val="0"/>
        <w:autoSpaceDE/>
        <w:autoSpaceDN/>
        <w:bidi w:val="0"/>
        <w:adjustRightInd/>
        <w:snapToGrid w:val="0"/>
        <w:spacing w:line="400" w:lineRule="exact"/>
        <w:ind w:firstLine="480"/>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本须知前附表的项号与采购文件内容如有矛盾，应以本须知前附表为准。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362"/>
        <w:gridCol w:w="63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采购文件（第三章）</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 列 内 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p>
        </w:tc>
        <w:tc>
          <w:tcPr>
            <w:tcW w:w="1362" w:type="dxa"/>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项目编号：[350001]ZDZB[DY]2023004</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项目名称：达芬奇手术机器人维修保养服务采购项目</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采购人名称：福建医科大学附属第一医院</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项目内容：详见采购标的一览表及采购文件第四章。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资格要求：</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详见第一章《协商邀请》；</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在专家论证阶段是否已审核过供应商资格：</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否</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注：在专家论证阶段已审核过供应商资格的，在协商阶段协商小组无须重复审查；但供应商自身资格条件出现变化的须作出说明，并向协商小组补充提供相关材料，由协商小组重新进行审查。</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采购包1：</w:t>
            </w:r>
          </w:p>
          <w:tbl>
            <w:tblPr>
              <w:tblStyle w:val="4"/>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6"/>
              <w:gridCol w:w="1240"/>
              <w:gridCol w:w="43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资格审查要求概况</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协商响应申明函</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单位负责人授权书</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营业执照等证明文件</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提供财务状况报告（财务报告、或资信证明）</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依法缴纳税收的证明材料</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依法缴纳社会保障资金的证明材料</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具备履行合同所必需设备和专业技术能力的声明函(若有)</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参加采购活动前三年内在经营活动中没有重大违法记录的声明</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信用信息查询结果</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中小企业声明函（以资格条件落实中小企业扶持政策时适用 ）</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0"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p>
              </w:tc>
              <w:tc>
                <w:tcPr>
                  <w:tcW w:w="100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联合体协议（若有）</w:t>
                  </w:r>
                </w:p>
              </w:tc>
              <w:tc>
                <w:tcPr>
                  <w:tcW w:w="3544" w:type="pct"/>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①采购文件接受联合体报价且供应商为联合体的，供应商应提供本协议；否则无须提供。②本协议由委托代理人签字或盖章的，应按照采购文件第六章载明的格式提供“单位负责人授权书”。</w:t>
                  </w:r>
                </w:p>
              </w:tc>
            </w:tr>
          </w:tbl>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6.4</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响应文件份数：</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正本1份、副本1份，电子文本（使用PDF格式）1 份。</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响应文件的编制要求详见本须知第6.5条“响应文件的格式”；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6.6</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最高限价：本次采购项目最高限价详见《采购标的一览表》。供应商报价超出最高限价者，按无效报价处理。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6.7</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响应有效期：提交响应文件截止时间结束后90日历日。</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有效期不足将导致其响应文件被拒绝。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6.8</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协商保证金：</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本项目的协商保证金详见《采购标的一览表》，数额不得超过采购项目预算金额的2%。提交方式为对公转账，须于提交响应文件截止时间前到达指定账户为准，是否到达以电子平台核验为准。</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其他：</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11.1</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协商标准和方法：在保证本项目质量的前提下，与供应商商定合理的成交价格。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12.1</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履约保证金：</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采购包1：不缴纳</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w:t>
            </w:r>
          </w:p>
        </w:tc>
        <w:tc>
          <w:tcPr>
            <w:tcW w:w="1362" w:type="dxa"/>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监督管理部门：福建省财政厅政府采购监督管理办公室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w:t>
            </w:r>
          </w:p>
        </w:tc>
        <w:tc>
          <w:tcPr>
            <w:tcW w:w="1362"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16.3</w:t>
            </w: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w:t>
            </w:r>
          </w:p>
        </w:tc>
        <w:tc>
          <w:tcPr>
            <w:tcW w:w="1362" w:type="dxa"/>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财政部和福建省财政厅指定的政府采购信息发布媒体（以下简称：“指定媒体”）：</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（1）中国政府采购网，网址www.ccgp.gov.cn。</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（2）中国政府采购网福建分网（福建省政府采购网），网址zfcg.czt.fujian.gov.cn。</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※上述指定媒体的有关信息若不一致，应以中国政府采购网福建分网（福建省政府采购网）发布的为准。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w:t>
            </w:r>
          </w:p>
        </w:tc>
        <w:tc>
          <w:tcPr>
            <w:tcW w:w="1362" w:type="dxa"/>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采购代理服务费：</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本项目收取代理服务费</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代理服务费用收取对象：中标/成交供应商</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代理服务费收费标准：① 收费标准：中标（成交）金额在100万元人民币以内的：按中标（成交）的1.2%计取；中标（成交）超过100万的：其中100万按中标（成交）的1.05%计取；100万-500万部分金额按0.56%计取；500万-1000万部分金额按0.315%计取；中标人在领取中标通知书前，以转账或汇款方式提交，请投标人报价时予以充分考虑。②、代理服务费缴交帐户信息： 账户名：福建省中达招标代理有限公司，账号：3500 1890 0070 5251 5459，开户行：建设银行福州城北支行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67"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w:t>
            </w:r>
          </w:p>
        </w:tc>
        <w:tc>
          <w:tcPr>
            <w:tcW w:w="1362" w:type="dxa"/>
          </w:tcPr>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000000" w:themeColor="text1"/>
                <w:sz w:val="24"/>
                <w:szCs w:val="24"/>
                <w14:textFill>
                  <w14:solidFill>
                    <w14:schemeClr w14:val="tx1"/>
                  </w14:solidFill>
                </w14:textFill>
              </w:rPr>
            </w:pPr>
          </w:p>
        </w:tc>
        <w:tc>
          <w:tcPr>
            <w:tcW w:w="6393" w:type="dxa"/>
          </w:tcPr>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其他事项：</w:t>
            </w:r>
          </w:p>
          <w:p>
            <w:pPr>
              <w:pStyle w:val="6"/>
              <w:keepNext w:val="0"/>
              <w:keepLines w:val="0"/>
              <w:pageBreakBefore w:val="0"/>
              <w:kinsoku/>
              <w:wordWrap/>
              <w:overflowPunct/>
              <w:topLinePunct w:val="0"/>
              <w:autoSpaceDE/>
              <w:autoSpaceDN/>
              <w:bidi w:val="0"/>
              <w:adjustRightInd/>
              <w:snapToGrid w:val="0"/>
              <w:spacing w:line="40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供应商提交的可读介质响应文件电子文本内容与其在福建省政府采购网上公开信息系统上提交的内容存在矛盾的，以网上提交的内容为准。2.供应商如果提供资格证明文件不全的,采购人员可以限期要求供应商补充相关文件（如在协商现场，可以邮件或传真形式先行提供，供应商以书面承诺文件与原件一致），供应商不能限期补充或补充后经审查不符合条件的，将被视为无效响应。 3.资格证明文件应是最新、有效、清晰的，有年检要求的应符合规定，有变更事宜的，变更文件应附齐全。协商小组对响应人所提供的资格类文件仅负审核责任。即使响应人所提交的资格类文件通过了审核，在协商过程中乃至确定成交人后，如发现响应人所提供的资格类文件不合法或不真实，仍可废除响应人成交资格并追究响应人的法律责任。4.质疑受理的其它要求： a、供应商递交质疑函时还应出具供应商已在福建省政府采购网上公开信息系统上已对本项目进行报名的证明文件（体现报名时间），否则将不被认定为潜在供应商，其质疑将不予受理。【单一来源采购文件首次下载之日为供应商在福建省政府采购网上公开信息系统成功报名之日。】b、供应商为法人或其他组织的，质疑函需逐页加盖供应商单位公章；若本项目接受自然人报价且质疑人为自然人的，质疑函需质疑人本人逐页签名。否则质疑将不予受理。c、在法定质疑期内供应商须一次性提出针对同一采购程序环节的质疑，二（多）次质疑不予受理。d、供应商对本项目采购文件有任何疑议或不认同之处，需在法定时间内按规定以现场方式【提交地点为：福州市台江区宁化街道祥坂街357号阳光假日广场即阳光城时代广场1709室】提出质疑，否则视为供应商接受采购文件的规定。 5.供应商对本项目单一来源采购文件有任何疑议或不认同之处，需在法定时间内按规定提出质疑，否则视为供应商接受单一来源采购文件的规定。6.在资格审查当日资格协商小组通过“信用中国”网站（www.creditchina.gov.cn）、中国政府采购网（www.ccgp.gov.cn）查询并打印响应人信用记录。若发现响应人参加本项目采购活动(响应截止时间止)前三年内被列入失信被执行人名单、重大税收违法案件当事人名单、政府采购严重违法失信行为记录名单，受到政府采购行政处罚（存在被拒绝参与政府采购活动相关信息的），且相关信用惩戒期限未满，以及其他不符合《中华人民共和国政府采购法》第二十二条规定条件的供应商，其资格审查不合格。 取消采购文件中涉及响应人需提供信用记录查询相关文件要求的条款，响应人无需再提供。7、鉴于开标时间为2023年初，绝大部分成 立年 限满1年及以上的潜在供 应商2022年度财务报告尚未完成，因此，成 立年 限满1年及以上的供 应商提供2021年的年度财务报告的视为符合采购文件资格要求。</w:t>
            </w:r>
          </w:p>
        </w:tc>
      </w:tr>
    </w:tbl>
    <w:p>
      <w:pPr>
        <w:pStyle w:val="6"/>
        <w:ind w:firstLine="480"/>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二、协商须知前附表2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753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关于电子采购活动的专门规定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序号</w:t>
            </w:r>
          </w:p>
        </w:tc>
        <w:tc>
          <w:tcPr>
            <w:tcW w:w="7539" w:type="dxa"/>
          </w:tcPr>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p>
        </w:tc>
        <w:tc>
          <w:tcPr>
            <w:tcW w:w="7539" w:type="dxa"/>
          </w:tcPr>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（1）电子采购活动的专门规定适用于本项目。。</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（2）将采购文件</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无的内容修正为下列内容：</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无后适用本项目的电子采购活动。</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（3）将下列内容增列为采购文件的组成部分（以下简称：“增列内容”）适用本项目的电子采购活动，若增列内容与采购文件其他章节内容不一致，应以增列内容为准：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①电子采购活动的具体操作流程以福建省政府采购网上公开信息系统设定的为准。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②关于响应文件：</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a.供应商应按照福建省政府采购网上公开信息系统设定的评审节点编制电子响应文件，否则协商小组有权按照不利于供应商的内容进行认定。</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b.供应商应在协商时间前按照福建省政府采购网上公开信息系统设定的操作流程将电子响应文件1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c.若出现福建省政府采购网上公开信息系统设定的意外情形（如：系统故障等），经本项目监督管理部门同意使用纸质响应文件的，应以纸质响应文件为准。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③关于证明材料或资料：</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a.采购文件要求原件的，供应商在响应文件中可提供复印件（含扫描件），但同时应准备好原件备查（未能在规定时间内提供原件核查的，将按不利于供应商进行评审）；响应文件要求复印件的，供应商在响应文件中提供原件、复印件（含扫描件）皆可；采购文件对原件、复印件未作要求的，供应商在响应文件中提供原件、复印件（含扫描件）皆可。</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b.除本增列内容第③点第c项规定情形外，若供应商提供注明“复印件无效”的证明材料或资料，其响应文件正本中应提供原件（协商小组将核对纸质响应文件正本，未提供原件的证明材料或资料将被视为无效）。</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④关于“全称”、“供应商代表签字”及“加盖单位公章”：</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a.在电子响应文件中，涉及“全称”和“供应商代表签字”的内容可使用打字录入方式完成。</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b.在电子响应文件中，涉及“加盖单位公章”的内容应使用供应商的CA证书完成。</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c.在电子响应文件中，若供应商按照本增列内容第④点第b项规定加盖其单位公章，则出现无全称、或供应商代表未签字等情形，不视为文件无效。</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⑤关于供应商的CA证书：</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a.参加协商活动的供应商代表务必携带供应商的CA证书。供应商的CA证书应能正常、有效使用，否则产生不利后果由供应商承担责任。</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b.供应商的CA证书可采用信封（包括但不限于：信封、档案袋、文件袋等）作为外包装进行单独包装。外包装密封、不密封皆可。</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c.供应商的CA证书或外包装应标记“项目名称、招标编号、供应商的全称”等内容，以方便识别、使用。</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d.供应商的CA证书应能正常、有效使用，否则产生不利后果由供应商承担责任。</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⑥其他：</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无</w:t>
            </w:r>
          </w:p>
        </w:tc>
      </w:tr>
    </w:tbl>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br w:type="page"/>
      </w:r>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第三章  协商须知正文</w:t>
      </w: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一、总则</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1、适用范围</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1.1适用于采购文件载明项目的采购活动（以下简称：“本次采购活动”）。</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2、定义</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2.1“采购标的”指采购文件载明的需要采购的货物、服务或工程。</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2.2“采购方”指组织采购标的采购活动的采购人（自行采购的）或采购代理机构（代理采购的）。</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2.3“供应商”指采购文件第一章第4条被邀请参加本项目特定采购包协商的供应商。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2.4“单位负责人”指单位法定代表人（供应商为法人的）或法律、法规规定代表单位行使职权的主要负责人（供应商为其他组织的）。</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2.5“供应商代表”指供应商（供应商为法人或其他组织的）的单位负责人或由其授权的委托代理人，即单位负责人授权书中载明的接受授权方。</w:t>
      </w: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二、供应商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3、合格供应商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3.1一般规定</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（1）供应商除了应遵守政府采购法及实施条例、政府采购非招标采购方式管理办法及财政部、福建省财政厅有关政府采购文件的规定外，还应遵守有关法律、法规和规章的强制性规定。</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（2）供应商的资格要求：详见采购文件第一章《协商邀请》。</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4、参与协商的费用</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4.1 除采购文件另有规定外，无论协商的结果如何，供应商应自行承担其参加本项目协商所涉及的一切费用。</w:t>
      </w: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三、采购文件</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5、采购文件的组成</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5.1采购文件用以阐明所需项目协商程序和合同主要条款，由下列部分及在采购过程中发出的澄清或者修改文件组成：</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第一章 协商邀请</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第二章 协商须知前附表</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第三章 协商须知正文</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第四章 协商内容及要求</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第五章 政府采购合同</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第六章 响应文件格式</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5.2 采购文件的澄清或者修改</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5.2.1采购方对已发出的采购文件进行必要澄清或者修改的，将以更正公告通知供应商。澄清或者修改文件作为采购文件的组成部分。</w:t>
      </w: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四、响应文件的编写</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6、响应文件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6.1响应文件的编制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（1）供应商应仔细阅读采购文件的所有内容，按照采购文件的要求编制响应文件。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（2）响应文件应按照本章第6.2条规定编制其组成部分。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（3）响应文件应满足采购文件提出的实质性要求和条件，并保证其所提交的全部资料是不可割离且真实、有效、准确、完整和不具有任何误导性的，否则造成不利后果由供应商承担责任。</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6.2 响应文件的组成：详见采购文件第六章《响应文件格式》。</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6.3响应文件的语言</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（1）除采购文件另有规定外，响应文件应使用中文文本，若有不同文本，以中文文本为准。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6.4响应文件的份数：详见采购文件第二章《协商须知前附表》</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6.5响应文件的格式</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（1）除采购文件另有规定外，响应文件应使用采购文件第六章规定的格式。</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（2）除采购文件另有规定外，响应文件的正本和全部副本均应使用不能擦去的墨料或墨水打印、书写或复印，其中副本可用正本的完整复印件，并与正本保持一致（若不一致，以正本为准）。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（3）除采购文件另有规定外，响应文件应使用我国法定计量单位，未列明时默认为我国法定计量单位。</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（4）响应文件应由供应商代表签字并加盖供应商的单位公章。若供应商代表为单位负责人授权的委托代理人，应提供“单位负责人授权书”。</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（5）响应文件应没有涂改或行间插字，除非这些改动是根据采购方的指示进行的，或是为改正响应人造成的应修改的错误而进行的。若有前述改动，应按照下列规定之一对改动处进行处理：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①供应商代表签字确认；</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②加盖供应商的单位公章或校正章。</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6.6供应商报价</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（1）预算价作为最高限价。供应商报价超出最高限价者，按无效报价处理。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（2）除采购文件另有规定外，响应文件应使用人民币作为计量货币。</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（3）除采购文件另有规定外，响应文件不能出现任何选择性的报价，即每一个采购包和品目号的采购标的都只能有一个报价。任何选择性的报价将导致响应文件无效。</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（4）供应商报价仅作为协商的参考，不得未经协商直接确定为成交价格。最后的成交价格应以协商后确定的价格为准。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6.7响应有效期</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（1）响应文件从采购文件第一章所规定的提交响应文件截止时间之后开始生效，在协商须知前附表第5项所规定的期限内保持有效。</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（1）采购文件载明的响应有效期：详见采购文件第二章《协商须知前附表》。</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（2）响应文件承诺的响应有效期不得少于采购文件载明的响应有效期，否则响应文件无效。</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6.8 协商保证金：协商须知前附表若有要求提交协商保证金的，则按照下列条款执行</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（1）协商保证金作为供应商按照采购文件要求履行相应协商义务的约束及担保。</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（2）供应商以电子保函形式提交协商保证金的，保函的有效期应等于或长于电子响应文件承诺的报价有效期，否则报价无效。</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（3）提交</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①供应商以汇款形式缴纳协商保证金的，应从其银行账户（基本户）按照采购文件第二章《协商须知前附表》规定的方式向采购文件载明的协商保证金账户提交协商保证金，具体金额详见采购文件第一章。</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②供应商以电子保函形式提交协商保证金的，可在采购文件载明的报价截止时间前通过福建省政府采购平台“保函服务”栏目办理电子保函并在电汇或银行转账单上注明（项目编号）；在报价截止时间之前将电子保函文件放入响应文件中，否则视为未提交协商保证金。</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（4）退还</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未成交的协商保证金将在结果公告发出之日起5个工作日内退回原账户。结果公告将作为采购方通知供应商可以办理退还协商保证金的书面形式。结果公告刊登之后，供应商应当及时向采购方提交或者确认清晰准确的银行账户信息、提交协商保证金收据凭证（如果有开具的话），以便采购方能够在规定时间内办理退还手续。由于供应商自身原因耽搁，造成协商保证金的退还时间超过5个工作日的，采购方不承担延后退还的责任。</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②成交的协商保证金将在政府采购合同签订之日起5个工作日内退回原账户；签订之日以福建省政府采购网上公开信息系统记载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5个工作日的，采购方不承担延后退还的责任。</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若出现本章第6.7条第（3）款规定情形，对于拒绝延长响应有效期的供应商，协商保证金仍可退还。对于接受延长响应有效期的供应商，相应延长协商保证金有效期，采购文件关于退还和不予退还协商保证金的规定继续适用。</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（6）有下列情形之一的，协商保证金将不予退还或通过保函进行索赔：</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①供应商提供虚假材料的；</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②除因不可抗力或本采购文件认可的情形以外，供应商不与采购人签订合同的；</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③未按照采购文件、响应文件的约定签订政府采购合同或提交履约保证金的；</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④法律、法规或其他规章制度或本采购文件中规定的其他没收保证金的情形；</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※若上述协商保证金不予退还情形给采购方造成损失，则供应商还要承担相应的赔偿责任。</w:t>
      </w: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五、响应文件的提交</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 响应文件的递交</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7.1 供应商应按照协商第一章规定的时间和地点递交响应文件。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7.2 响应文件须由单位负责人或单位负责人正式授权的供应商代表递交，并由其参与本项目协商。</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7.3 供应商在提交响应文件截止时间前，可以对所提交的响应文件进行修改或者撤回，并书面通知采购方。修改的内容和撤回通知作为响应文件的组成部分。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 响应文件未在协商邀请规定的截止时间前送达的，采购方将根据项目情况依法另行组织采购或延长响应文件提交截止时间。</w:t>
      </w: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六、协商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 协商小组</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9.1 采购方根据采购项目的特点依法组织具有相关经验的专业人员组建协商小组并在提交响应文件截止时间后的适当时间里对响应文件进行审查、评估、和供应商进行协商，并做出授予合同的建议。</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9.2协商小组</w:t>
      </w:r>
    </w:p>
    <w:p>
      <w:pPr>
        <w:pStyle w:val="6"/>
        <w:jc w:val="left"/>
        <w:rPr>
          <w:rFonts w:hint="eastAsia" w:ascii="宋体" w:hAnsi="宋体" w:eastAsia="宋体" w:cs="宋体"/>
          <w:color w:val="000000" w:themeColor="text1"/>
          <w:sz w:val="24"/>
          <w:szCs w:val="24"/>
          <w14:textFill>
            <w14:solidFill>
              <w14:schemeClr w14:val="tx1"/>
            </w14:solidFill>
          </w14:textFill>
        </w:rPr>
      </w:pPr>
    </w:p>
    <w:p>
      <w:pPr>
        <w:pStyle w:val="6"/>
        <w:jc w:val="both"/>
        <w:rPr>
          <w:rFonts w:hint="eastAsia" w:ascii="宋体" w:hAnsi="宋体" w:eastAsia="宋体" w:cs="宋体"/>
          <w:color w:val="000000" w:themeColor="text1"/>
          <w:sz w:val="24"/>
          <w:szCs w:val="24"/>
          <w14:textFill>
            <w14:solidFill>
              <w14:schemeClr w14:val="tx1"/>
            </w14:solidFill>
          </w14:textFill>
        </w:rPr>
      </w:pP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由采购人代表和评审专家两部分共5人组成，其中由福建省政府采购评审专家库产生的评审专家4人，由采购人派出的采购人代表1人。</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 文件审查</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10.1 协商小组对响应文件进行审查。</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 协商并确定成交价格</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11.1在项目预算范围内，协商小组与供应商就价格进行协商，在保证采购项目质量的前提下，确定合理的成交价格。</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 协商终止</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12.1 出现下列情形之一的，采购方应当终止采购活动，发布项目终止公告并说明原因，重新开展采购活动：</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(1)因情况变化，不再符合规定的单一来源采购方式适用情形的；</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(2)出现影响采购公正的违法、违规行为的；</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(3)报价超过采购预算。</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 项目取消</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在采购活动中因重大变故，采购任务取消的，采购方应当终止采购活动，通知所有参加采购活动的供应商，并将项目实施情况和采购任务取消原因报送本级财政部门。</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 保密要求</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14.1 协商小组以及与协商工作有关的人员对协商情况以及协商过程中获悉的国家秘密、商业秘密应当保密。</w:t>
      </w: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七、成交与政府采购合同</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 成交</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15.1 成交结果信息的公布</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成交供应商确定后2个工作日内，采购方应将成交结果信息（含采购文件）在采购文件载明的指定媒体上以结果公告的形式发布成交结果。</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结果公告的公告期限为１个工作日。</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15.2 成交通知</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 结果公告发布的同时，采购方将以书面形式向成交供应商发出成交通知书。</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 成交通知书对采购人和成交供应商具有同等法律效力。成交通知书发出后，成交供应商放弃成交的，应依法承担法律责任。</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 成交通知书是合同文件的组成部分。</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 政府采购合同</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16.1履约保证金（若有）：成交供应商在收到成交通知书后，应按照采购文件的规定，向采购人提交履约保证金，具体见协商须知前附表。成交供应商没有按照本章规定提交履约保证金的，视为放弃成交资格。</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16.2 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16.3 合同签订时限：详见须知前附表。</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16.4 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16.5合同公告：采购人自政府采购合同签订之日起2个工作日内，将本项目政府采购合同在财政部门指定的媒体上公告，但政府采购合同中涉及国家秘密、商业秘密的内容除外。</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16.6政府采购合同的履行、违约责任和解决争议的方法等适用民法典。</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16.7成交供应商在政府采购合同履行过程中应遵守有关法律、法规和规章的强制性规定（即使前述强制性规定有可能在采购文件中未予列明）。</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16.8成交供应商有下列情形之一的，应依法承担违约责任：</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（1）在成交后，无正当理由不与采购人签订合同的；</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（2）在履行期限届满前，明确表示或以自己的行为表明不履行合同义务的；</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（3）迟延履行合同，经催告后在合理期限内仍未履行；</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（4）有违反法律、法规相关规定的其他违约行为致使不能实现合同目的；</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（5）将合同转包，或采取分包方式履行合同的。</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 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pPr>
        <w:pStyle w:val="6"/>
        <w:jc w:val="both"/>
        <w:rPr>
          <w:rFonts w:hint="eastAsia" w:ascii="宋体" w:hAnsi="宋体" w:eastAsia="宋体" w:cs="宋体"/>
          <w:color w:val="000000" w:themeColor="text1"/>
          <w:sz w:val="24"/>
          <w:szCs w:val="24"/>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第四章 协商内容及要求</w:t>
      </w:r>
    </w:p>
    <w:p>
      <w:pPr>
        <w:pStyle w:val="6"/>
        <w:jc w:val="both"/>
        <w:outlineLvl w:val="2"/>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一、项目概况</w:t>
      </w:r>
    </w:p>
    <w:p>
      <w:pPr>
        <w:pStyle w:val="6"/>
        <w:spacing w:before="105" w:after="10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1.项目名称：内窥镜手术控制系统维保服务（达芬奇手术机器人维保）；</w:t>
      </w:r>
    </w:p>
    <w:p>
      <w:pPr>
        <w:pStyle w:val="6"/>
        <w:spacing w:before="105" w:after="10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2.设备型号：da Vinci Xi IS4000；</w:t>
      </w:r>
    </w:p>
    <w:p>
      <w:pPr>
        <w:pStyle w:val="6"/>
        <w:spacing w:before="105" w:after="10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3.保修类型：全保；</w:t>
      </w:r>
    </w:p>
    <w:p>
      <w:pPr>
        <w:pStyle w:val="6"/>
        <w:spacing w:before="105" w:after="105"/>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4.保修年限：三年。</w:t>
      </w:r>
    </w:p>
    <w:p>
      <w:pPr>
        <w:pStyle w:val="6"/>
        <w:jc w:val="both"/>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二、技术要求</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具备800或400客户服务专线电话。</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2.提供即时远程系统运行状态监测，提供实时远程诊断和维修。</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3.无限次紧急维修服务，采购人享有在第一时间获得服务和维修备件使用优先权。</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4.维保合同期内，移机免人工差旅费（不包含运输及运输保险费用），免费进行新场地勘查。</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有远程支持专职工程师≥2人，需提供原厂培训证书。</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有现场服务工程师≥3人，需提供原厂培训证书。</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7.能够随时按需要取得设备制造商和工厂的技术、物力支持。</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8.</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具备da Vinci设备维修保养需使用的特殊精密专业工具，并可提供年度国家级校正认证机构或其授权单位出具的有效检测报告。</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9.</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每位工程师具有静电防护工具，保证服务过程的安全性。</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10.零备件供应：维修服务中更换的任何设备零配件，均来自原厂，且符合原厂技术标准并获得原厂合格认证，通过合法途径报关进口后未在其他设备上使用过的零配件，并保证设备经维修后的技术参数与原机数据相同。</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11.响应时间要求：成交人在接获报修电话后，提供突发性问题的解决措施及特殊紧急的合理化处理措施。</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12.每年响应时间为全年（含节假日）。</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13.响应时间&lt;1小时。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14.在交通条件允许的情况下，到达现场时间&lt;24小时。</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15.供应商提供原厂系统免费软件版本升级。</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16.每年提供设备保养4次，并能提供保养服务报告。包含但不限于如下项目：设备清洁、性能测试及校准、必要的电气环境检测等。</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17.保修合同期间，中标人保证设备开机率达到95%以上（按365日计算，每超过一天，顺延保修两天）。</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18.保修合同期间，</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负责免费提供修复设备所需的维修备件。《达芬奇Xi手术系统专用器械、附件和内窥镜》中列出的器械及附件（包括内窥镜）均不属维修备件，采购人需另行通过销售渠道购买。</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19.</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需在国内设有专业、充足的设备零备件仓库。</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20.</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在中国设有三个或以上稳定的常驻服务机构。</w:t>
      </w:r>
    </w:p>
    <w:p>
      <w:pPr>
        <w:pStyle w:val="6"/>
        <w:ind w:firstLine="48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21.</w:t>
      </w:r>
      <w:r>
        <w:rPr>
          <w:rFonts w:hint="eastAsia" w:ascii="宋体" w:hAnsi="宋体" w:eastAsia="宋体" w:cs="宋体"/>
          <w:b/>
          <w:color w:val="000000" w:themeColor="text1"/>
          <w:sz w:val="24"/>
          <w:szCs w:val="24"/>
          <w:lang w:eastAsia="zh-CN"/>
          <w14:textFill>
            <w14:solidFill>
              <w14:schemeClr w14:val="tx1"/>
            </w14:solidFill>
          </w14:textFill>
        </w:rPr>
        <w:t>供应商</w:t>
      </w:r>
      <w:r>
        <w:rPr>
          <w:rFonts w:hint="eastAsia" w:ascii="宋体" w:hAnsi="宋体" w:eastAsia="宋体" w:cs="宋体"/>
          <w:b/>
          <w:color w:val="000000" w:themeColor="text1"/>
          <w:sz w:val="24"/>
          <w:szCs w:val="24"/>
          <w14:textFill>
            <w14:solidFill>
              <w14:schemeClr w14:val="tx1"/>
            </w14:solidFill>
          </w14:textFill>
        </w:rPr>
        <w:t>具备制造商出具的关于售后服务的有效授权证明文件。</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textAlignment w:val="baseline"/>
        <w:rPr>
          <w:rFonts w:hint="eastAsia" w:ascii="宋体" w:hAnsi="宋体" w:eastAsia="宋体" w:cs="宋体"/>
          <w:b w:val="0"/>
          <w:bCs w:val="0"/>
          <w:color w:val="auto"/>
          <w:sz w:val="24"/>
          <w:szCs w:val="24"/>
        </w:rPr>
      </w:pPr>
    </w:p>
    <w:p>
      <w:pPr>
        <w:pStyle w:val="6"/>
        <w:jc w:val="both"/>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三、商务条件</w:t>
      </w:r>
    </w:p>
    <w:p>
      <w:pPr>
        <w:pStyle w:val="6"/>
        <w:ind w:firstLine="480"/>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7"/>
        <w:gridCol w:w="1213"/>
        <w:gridCol w:w="1662"/>
        <w:gridCol w:w="4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213"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参数性质</w:t>
            </w:r>
          </w:p>
        </w:tc>
        <w:tc>
          <w:tcPr>
            <w:tcW w:w="1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类型</w:t>
            </w:r>
          </w:p>
        </w:tc>
        <w:tc>
          <w:tcPr>
            <w:tcW w:w="4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57" w:hRule="atLeast"/>
        </w:trPr>
        <w:tc>
          <w:tcPr>
            <w:tcW w:w="767"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213"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交货时间</w:t>
            </w:r>
          </w:p>
        </w:tc>
        <w:tc>
          <w:tcPr>
            <w:tcW w:w="4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自合同签订之日起1095日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213"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交货地点</w:t>
            </w:r>
          </w:p>
        </w:tc>
        <w:tc>
          <w:tcPr>
            <w:tcW w:w="4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福建省福州市台江区茶中路20号福建医科大学附属第一医院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213"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交货条件</w:t>
            </w:r>
          </w:p>
        </w:tc>
        <w:tc>
          <w:tcPr>
            <w:tcW w:w="4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保证设备开机率达到95%以上。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213"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是否邀请投标人验收</w:t>
            </w:r>
          </w:p>
        </w:tc>
        <w:tc>
          <w:tcPr>
            <w:tcW w:w="4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213"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履约验收方式</w:t>
            </w:r>
          </w:p>
        </w:tc>
        <w:tc>
          <w:tcPr>
            <w:tcW w:w="4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1、期次1，说明：按采购文件、响应文件及合同要求进行验收。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7"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213"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1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合同支付方式</w:t>
            </w:r>
          </w:p>
        </w:tc>
        <w:tc>
          <w:tcPr>
            <w:tcW w:w="4662" w:type="dxa"/>
          </w:tcPr>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1、合同生效半年后采购人收到合法有效的等额增值税普通发票及财务入账后，达到付款条件起60日，支付合同总金额的17.00%</w:t>
            </w:r>
          </w:p>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2、合同生效一年后采购人收到合法有效的等额增值税普通发票及财务入账后，达到付款条件起60日，支付合同总金额的17.00%</w:t>
            </w:r>
          </w:p>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3、合同生效一年半后采购人收到合法有效的等额增值税普通发票及财务入账后，达到付款条件起60日，支付合同总金额的17.00%</w:t>
            </w:r>
          </w:p>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4、合同生效两年后采购人收到合法有效的等额增值税普通发票及财务入账后，达到付款条件起60日，支付合同总金额的17.00%</w:t>
            </w:r>
          </w:p>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5、合同生效两年半后采购人收到合法有效的等额增值税普通发票及财务入账后，达到付款条件起60日，支付合同总金额的17.00%</w:t>
            </w:r>
          </w:p>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6、合同生效三年后采购人收到合法有效的等额增值税普通发票及财务入账后，达到付款条件起60日，支付合同总金额的15.00%</w:t>
            </w:r>
          </w:p>
        </w:tc>
      </w:tr>
    </w:tbl>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其他商务要求：</w:t>
      </w:r>
    </w:p>
    <w:p>
      <w:pPr>
        <w:pStyle w:val="6"/>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项目必须成交人自行完成，不进行转包、分包或由组织外散在的无约束保障的人员参与</w:t>
      </w:r>
    </w:p>
    <w:p>
      <w:pPr>
        <w:pStyle w:val="6"/>
        <w:jc w:val="both"/>
        <w:outlineLvl w:val="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四、其他事项</w:t>
      </w:r>
    </w:p>
    <w:p>
      <w:pPr>
        <w:pStyle w:val="6"/>
        <w:ind w:firstLine="480"/>
        <w:jc w:val="left"/>
        <w:rPr>
          <w:rFonts w:hint="eastAsia" w:ascii="宋体" w:hAnsi="宋体" w:eastAsia="宋体" w:cs="宋体"/>
          <w:color w:val="000000" w:themeColor="text1"/>
          <w:sz w:val="24"/>
          <w:szCs w:val="24"/>
          <w14:textFill>
            <w14:solidFill>
              <w14:schemeClr w14:val="tx1"/>
            </w14:solidFill>
          </w14:textFill>
        </w:rPr>
      </w:pPr>
    </w:p>
    <w:p>
      <w:pPr>
        <w:pStyle w:val="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rPr>
          <w:rFonts w:hint="eastAsia" w:ascii="宋体" w:hAnsi="宋体" w:eastAsia="宋体" w:cs="宋体"/>
          <w:b/>
          <w:color w:val="000000" w:themeColor="text1"/>
          <w:sz w:val="36"/>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br w:type="page"/>
      </w:r>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第五章  政府采购合同</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参考文本</w:t>
      </w:r>
    </w:p>
    <w:p>
      <w:pPr>
        <w:pStyle w:val="6"/>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合同编号：</w:t>
      </w:r>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福建省政府采购合同（服务类）</w:t>
      </w:r>
    </w:p>
    <w:p>
      <w:pPr>
        <w:pStyle w:val="6"/>
        <w:jc w:val="center"/>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编制说明</w:t>
      </w:r>
      <w:r>
        <w:rPr>
          <w:rFonts w:hint="eastAsia" w:ascii="宋体" w:hAnsi="宋体" w:eastAsia="宋体" w:cs="宋体"/>
          <w:color w:val="000000" w:themeColor="text1"/>
          <w14:textFill>
            <w14:solidFill>
              <w14:schemeClr w14:val="tx1"/>
            </w14:solidFill>
          </w14:textFill>
        </w:rPr>
        <w:br w:type="textWrapping"/>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1.签订合同应遵守《中华人民共和国政府采购法》及其实施条例、《中华人民共和国民法典》等法律法规及其他有关规定。</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2.签订合同时，采购人与中标(成交)人应结合采购文件规定填列相应内容。采购文件已有约定的，双方均不得对约定进行变更或调整；采购文件未作规定的，双方可通过友好协商进行约定。</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3.政府有关主管部门对若干合同有规范文本的，可使用相应合同文本。</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4.本合同范本仅供参考，采购人应当根据采购项目的实际需求对合同条款进行修改、补充。</w:t>
      </w:r>
    </w:p>
    <w:p>
      <w:pPr>
        <w:pStyle w:val="6"/>
        <w:ind w:left="0"/>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甲方：</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住所地：________________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联系人：________________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联系电话：______________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传真：________________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电子邮箱：________________</w:t>
      </w:r>
      <w:r>
        <w:rPr>
          <w:rFonts w:hint="eastAsia" w:ascii="宋体" w:hAnsi="宋体" w:eastAsia="宋体" w:cs="宋体"/>
          <w:color w:val="000000" w:themeColor="text1"/>
          <w14:textFill>
            <w14:solidFill>
              <w14:schemeClr w14:val="tx1"/>
            </w14:solidFill>
          </w14:textFill>
        </w:rPr>
        <w:br w:type="textWrapping"/>
      </w:r>
    </w:p>
    <w:p>
      <w:pPr>
        <w:pStyle w:val="6"/>
        <w:ind w:left="0"/>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乙方：________________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住所地：________________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联系人：______________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联系电话：______________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传真：________________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电子邮箱：________________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根据项目编号为___________的__________项目（以下简称：“本项目”）的采购结果，遵循平等、自愿、公平和诚实信用的原则，双方签署本合同，具体内容如下：</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一、合同组成部分</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1.1本合同条款及附件；</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1.2采购文件及其附件、补充文件；</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1.3乙方的响应文件及其附件、补充文件；</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1.4其他文件或材料：</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二、合同标的</w:t>
      </w:r>
      <w:r>
        <w:rPr>
          <w:rFonts w:hint="eastAsia" w:ascii="宋体" w:hAnsi="宋体" w:eastAsia="宋体" w:cs="宋体"/>
          <w:color w:val="000000" w:themeColor="text1"/>
          <w14:textFill>
            <w14:solidFill>
              <w14:schemeClr w14:val="tx1"/>
            </w14:solidFill>
          </w14:textFill>
        </w:rPr>
        <w:br w:type="textWrapping"/>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三、价格形式及合同价款</w:t>
      </w:r>
    </w:p>
    <w:p>
      <w:pPr>
        <w:pStyle w:val="6"/>
        <w:jc w:val="left"/>
        <w:outlineLvl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0"/>
          <w14:textFill>
            <w14:solidFill>
              <w14:schemeClr w14:val="tx1"/>
            </w14:solidFill>
          </w14:textFill>
        </w:rPr>
        <w:t>3.1价格形式</w:t>
      </w:r>
    </w:p>
    <w:p>
      <w:pPr>
        <w:pStyle w:val="6"/>
        <w:jc w:val="left"/>
        <w:rPr>
          <w:rFonts w:hint="eastAsia" w:ascii="宋体" w:hAnsi="宋体" w:eastAsia="宋体" w:cs="宋体"/>
          <w:color w:val="000000" w:themeColor="text1"/>
          <w14:textFill>
            <w14:solidFill>
              <w14:schemeClr w14:val="tx1"/>
            </w14:solidFill>
          </w14:textFill>
        </w:rPr>
      </w:pPr>
    </w:p>
    <w:p>
      <w:pPr>
        <w:pStyle w:val="6"/>
        <w:spacing w:line="30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固定单价合同。完成约定服务事项的含税合同单价为：人民币（大写）元（￥_____________元）。</w:t>
      </w:r>
    </w:p>
    <w:p>
      <w:pPr>
        <w:pStyle w:val="6"/>
        <w:spacing w:line="30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固定总价合同。完成约定服务事项的含税服务费用为：人民币（大写）元（￥_____________元）。</w:t>
      </w:r>
    </w:p>
    <w:p>
      <w:pPr>
        <w:pStyle w:val="6"/>
        <w:spacing w:line="30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其他方式。</w:t>
      </w:r>
    </w:p>
    <w:p>
      <w:pPr>
        <w:pStyle w:val="6"/>
        <w:spacing w:line="300" w:lineRule="auto"/>
        <w:jc w:val="left"/>
        <w:rPr>
          <w:rFonts w:hint="eastAsia" w:ascii="宋体" w:hAnsi="宋体" w:eastAsia="宋体" w:cs="宋体"/>
          <w:color w:val="000000" w:themeColor="text1"/>
          <w14:textFill>
            <w14:solidFill>
              <w14:schemeClr w14:val="tx1"/>
            </w14:solidFill>
          </w14:textFill>
        </w:rPr>
      </w:pPr>
    </w:p>
    <w:p>
      <w:pPr>
        <w:pStyle w:val="6"/>
        <w:jc w:val="left"/>
        <w:outlineLvl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0"/>
          <w14:textFill>
            <w14:solidFill>
              <w14:schemeClr w14:val="tx1"/>
            </w14:solidFill>
          </w14:textFill>
        </w:rPr>
        <w:t>3.2合同价款包含范围</w:t>
      </w:r>
    </w:p>
    <w:p>
      <w:pPr>
        <w:pStyle w:val="6"/>
        <w:jc w:val="left"/>
        <w:outlineLvl w:val="4"/>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0"/>
          <w14:textFill>
            <w14:solidFill>
              <w14:schemeClr w14:val="tx1"/>
            </w14:solidFill>
          </w14:textFill>
        </w:rPr>
        <w:t>3.3其他需说明的事项：</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四、合同标的及服务范围、地点和时间</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4.1项目名称：_____________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4.2服务范围：_____________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4.3服务地点：_____________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4.4服务完成时间：_____________</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五、服务内容、质量标准和要求</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5.1服务工作量的计量方式：_____________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5.2服务内容：_____________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5.3技术保障、服务人员组成、所涉及的货物的质量标准：</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（1）服务技术保障：_____________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（2）服务人员组成：_____________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（3）服务设备及物资投入及质量标准：_____________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5.4服务质量标准及要求：</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5.4.3其他要求：</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六、服务履约验收或考核</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甲方按照采购文件、乙方的投标或响应文件和本协议约定的服务内容及质量要求按次组织对乙方所提供服务进行验收，或定期进行服务考核，并根据验收或考核结果支付服务费用。具体如下：</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七、甲方的权利与义务</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7.1甲方委派___________为联系人，联系方式___________，负责与乙方联系。如甲方联系人发生变更，甲方应书面告知乙方。</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7.2甲方应为乙方开展服务工作提供必要的工作条件，以及对内对外沟通和配合协助。</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7.3甲方应于___________之前提供服务所需的全部资料，并对所提供材料真实性、完整性、合法性负责。</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7.5甲方应按本合同约定及时足额支付服务费用及相关费用。</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7.6其他</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八、乙方的权利与义务</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8.1乙方委派___________为联系人，联系方式___________，负责与甲方联系。如乙方联系人发生变更，乙方应书面告知甲方</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8.2乙方应国家法律法规和{{乙方的权利与义务-响应要求-福建}}等要求开展{{乙方的权利与义务-开展服务-福建}}服务；</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8.3乙方及其所委派服务人员应按标准或协议约定方式出具服务成果，对并其真实性和合法性负法律责任；</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8.5乙方对服务业务应当单独建档，保存完整的工作记录，并对服务过程使用和暂存甲方的文件、材料和财物应当妥善保管。</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8.6服务工作结束后,乙方将根据情况对甲方服务相关的管理制度及其他事项等提出改进意见。</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8.7其他</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九、资金支付方式、时间和条件</w:t>
      </w:r>
      <w:r>
        <w:rPr>
          <w:rFonts w:hint="eastAsia" w:ascii="宋体" w:hAnsi="宋体" w:eastAsia="宋体" w:cs="宋体"/>
          <w:color w:val="000000" w:themeColor="text1"/>
          <w14:textFill>
            <w14:solidFill>
              <w14:schemeClr w14:val="tx1"/>
            </w14:solidFill>
          </w14:textFill>
        </w:rPr>
        <w:br w:type="textWrapping"/>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十、履约保证金</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□有，□无。具体如下：（按照采购文件规定填写）。</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10.1乙方向甲方缴纳人民币 / 元作为本合同的履约保证金。</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10.2履约保证金缴纳形式：支票/汇票/电汇/保函等非现金形式。</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10.3履约保证金合同履行完毕前有效，合同履行完毕后一次性结清退还。</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十一、合同期限</w:t>
      </w:r>
      <w:r>
        <w:rPr>
          <w:rFonts w:hint="eastAsia" w:ascii="宋体" w:hAnsi="宋体" w:eastAsia="宋体" w:cs="宋体"/>
          <w:color w:val="000000" w:themeColor="text1"/>
          <w14:textFill>
            <w14:solidFill>
              <w14:schemeClr w14:val="tx1"/>
            </w14:solidFill>
          </w14:textFill>
        </w:rPr>
        <w:br w:type="textWrapping"/>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十二、保密条款</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12.1对于在采购和合同履行过程中所获悉的属于保密的内容，甲、乙双方均负有保密义务。</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12.2其他</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十三、违约责任</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13.1甲方违约责任</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（1）甲方无正当理由拒绝乙方提供合格服务的，甲方应向乙方偿付所拒收合同总价________的违约金</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（2）甲方无故逾期验收和办理合同款项支付手续的,甲方应按逾期付款总额每日________向乙方支付违约金。</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（3）其他违约情形</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13.2乙方违约责任</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（3）乙方不按合同约定履约的，甲方可以解除采购合同，并对乙方已缴纳的履约保证金作“不予退还”处理。同时，乙方须按以下约定向甲方支付违约金：</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（4）其他违约情形</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十四、不可抗力事件处理</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十五、解决争议的方法</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15.1甲、乙双方协商解决。</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15.2若协商解决不成，则通过下列途径之一解决：</w:t>
      </w:r>
    </w:p>
    <w:p>
      <w:pPr>
        <w:pStyle w:val="6"/>
        <w:jc w:val="left"/>
        <w:rPr>
          <w:rFonts w:hint="eastAsia" w:ascii="宋体" w:hAnsi="宋体" w:eastAsia="宋体" w:cs="宋体"/>
          <w:color w:val="000000" w:themeColor="text1"/>
          <w14:textFill>
            <w14:solidFill>
              <w14:schemeClr w14:val="tx1"/>
            </w14:solidFill>
          </w14:textFill>
        </w:rPr>
      </w:pPr>
    </w:p>
    <w:p>
      <w:pPr>
        <w:pStyle w:val="6"/>
        <w:spacing w:line="30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□提交仲裁委员会仲裁，具体如下：</w:t>
      </w:r>
    </w:p>
    <w:p>
      <w:pPr>
        <w:pStyle w:val="6"/>
        <w:spacing w:line="30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□向人民法院提起诉讼，具体如下：</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十六、合同其他条款</w:t>
      </w:r>
      <w:r>
        <w:rPr>
          <w:rFonts w:hint="eastAsia" w:ascii="宋体" w:hAnsi="宋体" w:eastAsia="宋体" w:cs="宋体"/>
          <w:color w:val="000000" w:themeColor="text1"/>
          <w14:textFill>
            <w14:solidFill>
              <w14:schemeClr w14:val="tx1"/>
            </w14:solidFill>
          </w14:textFill>
        </w:rPr>
        <w:br w:type="textWrapping"/>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十七、其他约定</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17.1合同文件与本合同具有同等法律效力。</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17.3本合同未尽事宜，遵照《中华人民共和国民法典》有关条文执行。</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17.4本合同正本一式_______份，具有同等法律效力，甲方、乙方各执_______份；副本_______份，_______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17.5本合同已用于政府采购合同融资，为本项目提供合同融资的金融机构为：_______，甲乙双方应当按照融资合同的约定进行资金使用及款项支付。</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17.6其他</w:t>
      </w:r>
    </w:p>
    <w:p>
      <w:pPr>
        <w:pStyle w:val="6"/>
        <w:jc w:val="left"/>
        <w:outlineLvl w:val="3"/>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十八、合同附件</w:t>
      </w:r>
      <w:r>
        <w:rPr>
          <w:rFonts w:hint="eastAsia" w:ascii="宋体" w:hAnsi="宋体" w:eastAsia="宋体" w:cs="宋体"/>
          <w:color w:val="000000" w:themeColor="text1"/>
          <w14:textFill>
            <w14:solidFill>
              <w14:schemeClr w14:val="tx1"/>
            </w14:solidFill>
          </w14:textFill>
        </w:rPr>
        <w:br w:type="textWrapping"/>
      </w:r>
    </w:p>
    <w:p>
      <w:pPr>
        <w:pStyle w:val="6"/>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甲方（采购人）：</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法定（授权）代表人：</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纳税人识别号：</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开户银行：</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账号：</w:t>
      </w:r>
    </w:p>
    <w:p>
      <w:pPr>
        <w:pStyle w:val="6"/>
        <w:spacing w:after="375"/>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乙方（中标或成交人）：</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法定（授权）代表人：</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纳税人识别号：</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开户银行：</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账号：</w:t>
      </w:r>
    </w:p>
    <w:p>
      <w:pPr>
        <w:pStyle w:val="6"/>
        <w:jc w:val="left"/>
        <w:rPr>
          <w:rFonts w:hint="eastAsia" w:ascii="宋体" w:hAnsi="宋体" w:eastAsia="宋体" w:cs="宋体"/>
          <w:color w:val="000000" w:themeColor="text1"/>
          <w14:textFill>
            <w14:solidFill>
              <w14:schemeClr w14:val="tx1"/>
            </w14:solidFill>
          </w14:textFill>
        </w:rPr>
      </w:pP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签订地点：_____________</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签订日期：____年___月___日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outlineLvl w:val="1"/>
        <w:rPr>
          <w:rFonts w:hint="eastAsia" w:ascii="宋体" w:hAnsi="宋体" w:eastAsia="宋体" w:cs="宋体"/>
          <w:b/>
          <w:color w:val="000000" w:themeColor="text1"/>
          <w:sz w:val="36"/>
          <w14:textFill>
            <w14:solidFill>
              <w14:schemeClr w14:val="tx1"/>
            </w14:solidFill>
          </w14:textFill>
        </w:rPr>
      </w:pPr>
    </w:p>
    <w:p>
      <w:pPr>
        <w:pStyle w:val="6"/>
        <w:jc w:val="center"/>
        <w:outlineLvl w:val="1"/>
        <w:rPr>
          <w:rFonts w:hint="eastAsia" w:ascii="宋体" w:hAnsi="宋体" w:eastAsia="宋体" w:cs="宋体"/>
          <w:b/>
          <w:color w:val="000000" w:themeColor="text1"/>
          <w:sz w:val="36"/>
          <w14:textFill>
            <w14:solidFill>
              <w14:schemeClr w14:val="tx1"/>
            </w14:solidFill>
          </w14:textFill>
        </w:rPr>
      </w:pPr>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第六章  响应文件格式</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注:本附件所有格式为响应文件的组成部分仅供制作响应文件时参考,供应商应根据行业特点,结合本次协商要求，对有关表格进行补充或修改,但不得减少响应文件的格式内容。</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br w:type="page"/>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封面格式</w:t>
      </w:r>
    </w:p>
    <w:p>
      <w:pPr>
        <w:pStyle w:val="6"/>
        <w:jc w:val="center"/>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48"/>
          <w14:textFill>
            <w14:solidFill>
              <w14:schemeClr w14:val="tx1"/>
            </w14:solidFill>
          </w14:textFill>
        </w:rPr>
        <w:t>福建省政府采购</w:t>
      </w:r>
    </w:p>
    <w:p>
      <w:pPr>
        <w:pStyle w:val="6"/>
        <w:jc w:val="center"/>
        <w:outlineLvl w:val="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48"/>
          <w14:textFill>
            <w14:solidFill>
              <w14:schemeClr w14:val="tx1"/>
            </w14:solidFill>
          </w14:textFill>
        </w:rPr>
        <w:t>单一来源采购项目</w:t>
      </w:r>
    </w:p>
    <w:p>
      <w:pPr>
        <w:pStyle w:val="6"/>
        <w:jc w:val="center"/>
        <w:outlineLvl w:val="1"/>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36"/>
          <w14:textFill>
            <w14:solidFill>
              <w14:schemeClr w14:val="tx1"/>
            </w14:solidFill>
          </w14:textFill>
        </w:rPr>
        <w:t>响应文件</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br w:type="textWrapping"/>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（填写正本或副本）</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br w:type="textWrapping"/>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项目名称：</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项目编号：</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合同包号：</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供应商名称：</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单位负责人名称：</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授权代表名称：</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联 系 电 话：</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联 系 地址：</w:t>
      </w:r>
      <w:r>
        <w:rPr>
          <w:rFonts w:hint="eastAsia" w:ascii="宋体" w:hAnsi="宋体" w:eastAsia="宋体" w:cs="宋体"/>
          <w:b/>
          <w:color w:val="000000" w:themeColor="text1"/>
          <w:sz w:val="28"/>
          <w:u w:val="single"/>
          <w14:textFill>
            <w14:solidFill>
              <w14:schemeClr w14:val="tx1"/>
            </w14:solidFill>
          </w14:textFill>
        </w:rPr>
        <w:t xml:space="preserve">                      </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br w:type="page"/>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目录</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一、协商响应声明</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附件1、《单位负责人身份证明复印件》</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附件2、《单位负责人授权书》(单位负责人参加协商的可无须提供本函)</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二、供应商基本情况</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附件3、供应商基本资质材料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附件4、协商保证金银行汇款凭证复印件</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附件5、采购文件要求的供应商其他资料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三、单一来源报价资料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附件6、报价一览表</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附件7、采购标的成本说明(格式自定)</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附件8、同类项目合同价格说明(格式自定)</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附件9、供应商相关专利、专有技术情况说明(格式自定)</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四、技术商务条款响应情况</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附件10、标的说明、施工组织设计、技术方案或服务方案</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附件11、协商内容及要求响应表</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附件12、供应商认为需要提供的其他技术资料</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一、协商响应声明</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兹收到贵单位关于</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项目</w:t>
      </w:r>
      <w:r>
        <w:rPr>
          <w:rFonts w:hint="eastAsia" w:ascii="宋体" w:hAnsi="宋体" w:eastAsia="宋体" w:cs="宋体"/>
          <w:color w:val="000000" w:themeColor="text1"/>
          <w:u w:val="single"/>
          <w14:textFill>
            <w14:solidFill>
              <w14:schemeClr w14:val="tx1"/>
            </w14:solidFill>
          </w14:textFill>
        </w:rPr>
        <w:t>（项目编号：　　　　　）</w:t>
      </w:r>
      <w:r>
        <w:rPr>
          <w:rFonts w:hint="eastAsia" w:ascii="宋体" w:hAnsi="宋体" w:eastAsia="宋体" w:cs="宋体"/>
          <w:color w:val="000000" w:themeColor="text1"/>
          <w14:textFill>
            <w14:solidFill>
              <w14:schemeClr w14:val="tx1"/>
            </w14:solidFill>
          </w14:textFill>
        </w:rPr>
        <w:t>的协商邀请，本供应商代表</w:t>
      </w:r>
      <w:r>
        <w:rPr>
          <w:rFonts w:hint="eastAsia" w:ascii="宋体" w:hAnsi="宋体" w:eastAsia="宋体" w:cs="宋体"/>
          <w:color w:val="000000" w:themeColor="text1"/>
          <w:u w:val="single"/>
          <w14:textFill>
            <w14:solidFill>
              <w14:schemeClr w14:val="tx1"/>
            </w14:solidFill>
          </w14:textFill>
        </w:rPr>
        <w:t>（填写“全名”）</w:t>
      </w:r>
      <w:r>
        <w:rPr>
          <w:rFonts w:hint="eastAsia" w:ascii="宋体" w:hAnsi="宋体" w:eastAsia="宋体" w:cs="宋体"/>
          <w:color w:val="000000" w:themeColor="text1"/>
          <w14:textFill>
            <w14:solidFill>
              <w14:schemeClr w14:val="tx1"/>
            </w14:solidFill>
          </w14:textFill>
        </w:rPr>
        <w:t>已获得我方正式授权并代表供应商（填写“全称”）参加协调，并提交采购文件规定份数的响应文件正本和副本。</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根据本函，本供应商代表宣布我方保证遵守招标文件的全部规定，同时：</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1、确认：</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1.1所投采购包的报价详见“报价一览表”，最终成交价格以双方协商一致的有效报价为准。</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1.2我方已详细审查全部采购文件及其附件（若有），包括其澄清或修改（若有），并将自行承担因对全部采购文件理解不正确或误解而产生的相应后果。</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2、承诺</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2.1采购文件各组成部分的内容及其所提交的全部资料是不可割离且真实、有效、准确、完整和不具有任何误导性的，否则造成不利后果由我方承担责任。</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2.2协商保证金：若出现采购文件第三章规定的情形，同意贵单位不予退还。</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2.3协商有效期：按照采购文件第三章规定执行，并在采购文件第二章载明的期限内保持有效。</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2.4若成交，则按照采购文件、我方响应文件及政府采购合同的约定履行责任和义务。</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2.5若贵单位要求，我方同意提供与本项目采购有关的一切资料、数据或文件，并完全理解贵单位不一定要接受我方的报价。</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3、声明</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3.2与本项目协商过程中有关的一切正式往来通讯请寄：</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邮编：</w:t>
      </w:r>
      <w:r>
        <w:rPr>
          <w:rFonts w:hint="eastAsia" w:ascii="宋体" w:hAnsi="宋体" w:eastAsia="宋体" w:cs="宋体"/>
          <w:color w:val="000000" w:themeColor="text1"/>
          <w:u w:val="single"/>
          <w14:textFill>
            <w14:solidFill>
              <w14:schemeClr w14:val="tx1"/>
            </w14:solidFill>
          </w14:textFill>
        </w:rPr>
        <w:t>　　　　　　　</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附件1、法定代表人或单位负责人身份证明复印件</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textWrapping"/>
      </w: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法定代表人或单位负责人身份证正面复印件</w:t>
      </w: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（正面）</w:t>
      </w:r>
      <w:r>
        <w:rPr>
          <w:rFonts w:hint="eastAsia" w:ascii="宋体" w:hAnsi="宋体" w:eastAsia="宋体" w:cs="宋体"/>
          <w:color w:val="000000" w:themeColor="text1"/>
          <w14:textFill>
            <w14:solidFill>
              <w14:schemeClr w14:val="tx1"/>
            </w14:solidFill>
          </w14:textFill>
        </w:rPr>
        <w:br w:type="textWrapping"/>
      </w:r>
    </w:p>
    <w:p>
      <w:pPr>
        <w:pStyle w:val="6"/>
        <w:pBdr>
          <w:top w:val="dashed" w:color="000000" w:sz="4" w:space="0"/>
          <w:left w:val="dashed" w:color="000000" w:sz="4" w:space="0"/>
          <w:bottom w:val="dashed" w:color="000000" w:sz="4" w:space="0"/>
          <w:right w:val="dashed" w:color="000000" w:sz="4" w:space="0"/>
        </w:pBd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textWrapping"/>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法定代表人或单位负责人身份证反面复印件</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（反面）</w:t>
      </w:r>
      <w:r>
        <w:rPr>
          <w:rFonts w:hint="eastAsia" w:ascii="宋体" w:hAnsi="宋体" w:eastAsia="宋体" w:cs="宋体"/>
          <w:color w:val="000000" w:themeColor="text1"/>
          <w14:textFill>
            <w14:solidFill>
              <w14:schemeClr w14:val="tx1"/>
            </w14:solidFill>
          </w14:textFill>
        </w:rPr>
        <w:br w:type="textWrapping"/>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注：“单位负责人”指单位法定代表人（供应商为法人的）或法律、法规规定代表单位行使职权的主要负责人（供应商为其他组织的）。</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附件2、单位负责人授权书(注：单位负责人参加协商的可无须提供本函)</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（供应商全称）</w:t>
      </w:r>
      <w:r>
        <w:rPr>
          <w:rFonts w:hint="eastAsia" w:ascii="宋体" w:hAnsi="宋体" w:eastAsia="宋体" w:cs="宋体"/>
          <w:color w:val="000000" w:themeColor="text1"/>
          <w14:textFill>
            <w14:solidFill>
              <w14:schemeClr w14:val="tx1"/>
            </w14:solidFill>
          </w14:textFill>
        </w:rPr>
        <w:t>单位负责人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授权</w:t>
      </w:r>
      <w:r>
        <w:rPr>
          <w:rFonts w:hint="eastAsia" w:ascii="宋体" w:hAnsi="宋体" w:eastAsia="宋体" w:cs="宋体"/>
          <w:color w:val="000000" w:themeColor="text1"/>
          <w:u w:val="single"/>
          <w14:textFill>
            <w14:solidFill>
              <w14:schemeClr w14:val="tx1"/>
            </w14:solidFill>
          </w14:textFill>
        </w:rPr>
        <w:t>（供应商代表姓名）</w:t>
      </w:r>
      <w:r>
        <w:rPr>
          <w:rFonts w:hint="eastAsia" w:ascii="宋体" w:hAnsi="宋体" w:eastAsia="宋体" w:cs="宋体"/>
          <w:color w:val="000000" w:themeColor="text1"/>
          <w14:textFill>
            <w14:solidFill>
              <w14:schemeClr w14:val="tx1"/>
            </w14:solidFill>
          </w14:textFill>
        </w:rPr>
        <w:t>为本供应商协商代表，</w:t>
      </w:r>
      <w:r>
        <w:rPr>
          <w:rFonts w:hint="eastAsia" w:ascii="宋体" w:hAnsi="宋体" w:eastAsia="宋体" w:cs="宋体"/>
          <w:color w:val="000000" w:themeColor="text1"/>
          <w14:textFill>
            <w14:solidFill>
              <w14:schemeClr w14:val="tx1"/>
            </w14:solidFill>
          </w14:textFill>
        </w:rPr>
        <w:tab/>
      </w:r>
      <w:r>
        <w:rPr>
          <w:rFonts w:hint="eastAsia" w:ascii="宋体" w:hAnsi="宋体" w:eastAsia="宋体" w:cs="宋体"/>
          <w:color w:val="000000" w:themeColor="text1"/>
          <w14:textFill>
            <w14:solidFill>
              <w14:schemeClr w14:val="tx1"/>
            </w14:solidFill>
          </w14:textFill>
        </w:rPr>
        <w:t xml:space="preserve"> 代表本供应商参加贵司组织的</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项目</w:t>
      </w:r>
      <w:r>
        <w:rPr>
          <w:rFonts w:hint="eastAsia" w:ascii="宋体" w:hAnsi="宋体" w:eastAsia="宋体" w:cs="宋体"/>
          <w:color w:val="000000" w:themeColor="text1"/>
          <w:u w:val="single"/>
          <w14:textFill>
            <w14:solidFill>
              <w14:schemeClr w14:val="tx1"/>
            </w14:solidFill>
          </w14:textFill>
        </w:rPr>
        <w:t>（项目编号：　　　　　）</w:t>
      </w:r>
      <w:r>
        <w:rPr>
          <w:rFonts w:hint="eastAsia" w:ascii="宋体" w:hAnsi="宋体" w:eastAsia="宋体" w:cs="宋体"/>
          <w:color w:val="000000" w:themeColor="text1"/>
          <w14:textFill>
            <w14:solidFill>
              <w14:schemeClr w14:val="tx1"/>
            </w14:solidFill>
          </w14:textFill>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本授权书自出具之日起生效。</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性别：</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协商代表：</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性别：</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部门：</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职务：</w:t>
      </w:r>
      <w:r>
        <w:rPr>
          <w:rFonts w:hint="eastAsia" w:ascii="宋体" w:hAnsi="宋体" w:eastAsia="宋体" w:cs="宋体"/>
          <w:color w:val="000000" w:themeColor="text1"/>
          <w:u w:val="single"/>
          <w14:textFill>
            <w14:solidFill>
              <w14:schemeClr w14:val="tx1"/>
            </w14:solidFill>
          </w14:textFill>
        </w:rPr>
        <w:t>　　　　　　　</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详细通讯地址：</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邮政编码：</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电话：</w:t>
      </w:r>
      <w:r>
        <w:rPr>
          <w:rFonts w:hint="eastAsia" w:ascii="宋体" w:hAnsi="宋体" w:eastAsia="宋体" w:cs="宋体"/>
          <w:color w:val="000000" w:themeColor="text1"/>
          <w:u w:val="single"/>
          <w14:textFill>
            <w14:solidFill>
              <w14:schemeClr w14:val="tx1"/>
            </w14:solidFill>
          </w14:textFill>
        </w:rPr>
        <w:t>　　　　　　　</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附：被授权人身份证正反面复印件（复印件须由供应商加盖公章）</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textWrapping"/>
      </w: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被授权代表身份证正面复印件</w:t>
      </w: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（正面）</w:t>
      </w:r>
      <w:r>
        <w:rPr>
          <w:rFonts w:hint="eastAsia" w:ascii="宋体" w:hAnsi="宋体" w:eastAsia="宋体" w:cs="宋体"/>
          <w:color w:val="000000" w:themeColor="text1"/>
          <w14:textFill>
            <w14:solidFill>
              <w14:schemeClr w14:val="tx1"/>
            </w14:solidFill>
          </w14:textFill>
        </w:rPr>
        <w:br w:type="textWrapping"/>
      </w:r>
    </w:p>
    <w:p>
      <w:pPr>
        <w:pStyle w:val="6"/>
        <w:pBdr>
          <w:top w:val="dashed" w:color="000000" w:sz="4" w:space="0"/>
          <w:left w:val="dashed" w:color="000000" w:sz="4" w:space="0"/>
          <w:bottom w:val="dashed" w:color="000000" w:sz="4" w:space="0"/>
          <w:right w:val="dashed" w:color="000000" w:sz="4" w:space="0"/>
        </w:pBd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textWrapping"/>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被授权代表身份证反面复印件</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（反面）</w:t>
      </w:r>
      <w:r>
        <w:rPr>
          <w:rFonts w:hint="eastAsia" w:ascii="宋体" w:hAnsi="宋体" w:eastAsia="宋体" w:cs="宋体"/>
          <w:color w:val="000000" w:themeColor="text1"/>
          <w14:textFill>
            <w14:solidFill>
              <w14:schemeClr w14:val="tx1"/>
            </w14:solidFill>
          </w14:textFill>
        </w:rPr>
        <w:br w:type="textWrapping"/>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p>
    <w:p>
      <w:pPr>
        <w:pStyle w:val="6"/>
        <w:ind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授权方：</w:t>
      </w:r>
      <w:r>
        <w:rPr>
          <w:rFonts w:hint="eastAsia" w:ascii="宋体" w:hAnsi="宋体" w:eastAsia="宋体" w:cs="宋体"/>
          <w:color w:val="000000" w:themeColor="text1"/>
          <w:u w:val="single"/>
          <w14:textFill>
            <w14:solidFill>
              <w14:schemeClr w14:val="tx1"/>
            </w14:solidFill>
          </w14:textFill>
        </w:rPr>
        <w:t>　　　　　　　</w:t>
      </w:r>
    </w:p>
    <w:p>
      <w:pPr>
        <w:pStyle w:val="6"/>
        <w:ind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接受授权方：</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二、供应商基本情况</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附件3、供应商基本资质证明材料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1、如供应商是企业（包括合伙企业）的，须提供工商部门注册的有效的“企业法人营业执照”或“营业执照”副本复印件；</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2、如供应商是事业单位的，须提供有效的“事业单位法人证书”副本复印件；</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3、如供应商是非企业专业服务机构的，且涉及国家执行许可证业务的，需提供执业许可证证明文件复印件；</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4、如供应商是自然人的，须提供有效的自然人身份证正反面复印件；</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附件4、协商保证金银行汇款凭证复印件</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在此项下提交的“协商保证金”材料可使用转账凭证复印件或从福建省政府采购网上公开信息系统中下载的有关原始页面的打印件。通过福建省政府采购网政府采购平台“保函服务”栏目办理电子保函的，提供电子保函电子格式。</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2、协商保证金是否已提交的认定按照本采购文件规定执行。</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附件5、采购文件要求的供应商其他资料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1、在专家论证阶段已审核过供应商资格的，在协商阶段协商小组无须重复审查；但供应商自身资格条件出现变化的须在此作出说明，并补充提供相关材料，由协商小组重新进行审查；</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2、采购文件要求的供应商其他资料或供应商认为须提供的自身其它资料。</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三、单一来源报价资料</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附件6、报价一览表</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供应商名称：</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　　货币及单位：人民币元</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采购包</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项目名称</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数量</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投标总价</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协商保证金</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大写：人民币</w:t>
            </w:r>
            <w:r>
              <w:rPr>
                <w:rFonts w:hint="eastAsia" w:ascii="宋体" w:hAnsi="宋体" w:eastAsia="宋体" w:cs="宋体"/>
                <w:b/>
                <w:color w:val="000000" w:themeColor="text1"/>
                <w:u w:val="single"/>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元整</w:t>
            </w: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小写：人民币</w:t>
            </w:r>
            <w:r>
              <w:rPr>
                <w:rFonts w:hint="eastAsia" w:ascii="宋体" w:hAnsi="宋体" w:eastAsia="宋体" w:cs="宋体"/>
                <w:b/>
                <w:color w:val="000000" w:themeColor="text1"/>
                <w:u w:val="single"/>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元整</w:t>
            </w: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大写：人民币</w:t>
            </w:r>
            <w:r>
              <w:rPr>
                <w:rFonts w:hint="eastAsia" w:ascii="宋体" w:hAnsi="宋体" w:eastAsia="宋体" w:cs="宋体"/>
                <w:b/>
                <w:color w:val="000000" w:themeColor="text1"/>
                <w:u w:val="single"/>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元整</w:t>
            </w: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小写：人民币</w:t>
            </w:r>
            <w:r>
              <w:rPr>
                <w:rFonts w:hint="eastAsia" w:ascii="宋体" w:hAnsi="宋体" w:eastAsia="宋体" w:cs="宋体"/>
                <w:b/>
                <w:color w:val="000000" w:themeColor="text1"/>
                <w:u w:val="single"/>
                <w14:textFill>
                  <w14:solidFill>
                    <w14:schemeClr w14:val="tx1"/>
                  </w14:solidFill>
                </w14:textFill>
              </w:rPr>
              <w:t>　　　　　　　　</w:t>
            </w:r>
            <w:r>
              <w:rPr>
                <w:rFonts w:hint="eastAsia" w:ascii="宋体" w:hAnsi="宋体" w:eastAsia="宋体" w:cs="宋体"/>
                <w:b/>
                <w:color w:val="000000" w:themeColor="text1"/>
                <w14:textFill>
                  <w14:solidFill>
                    <w14:schemeClr w14:val="tx1"/>
                  </w14:solidFill>
                </w14:textFill>
              </w:rPr>
              <w:t>元整</w:t>
            </w: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r>
    </w:tbl>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注：1、若有详细报价清单应另纸详列，且标明所报各种标的的数量、品牌、金额等。</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2、首次报价和协商后最终报价均可使用本表，在“备注”中注明清楚即可。</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附件7、采购标的成本说明(格式自定)</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附件8、同类项目合同价格说明(格式自定)</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附件9、供应商相关专利、专有技术情况说明(格式自定)</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outlineLvl w:val="2"/>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四、技术商务条款响应情况</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附件10、标的说明、施工组织设计或技术方案或服务方案</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附件10.1、标的说明一览表格式如下：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采购包</w:t>
            </w: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标的名称</w:t>
            </w: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数量</w:t>
            </w:r>
          </w:p>
        </w:tc>
        <w:tc>
          <w:tcPr>
            <w:tcW w:w="1384" w:type="dxa"/>
          </w:tcPr>
          <w:p>
            <w:pPr>
              <w:rPr>
                <w:rFonts w:hint="eastAsia" w:ascii="宋体" w:hAnsi="宋体" w:eastAsia="宋体" w:cs="宋体"/>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原产地及制造商/服务商名称</w:t>
            </w: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型号规格</w:t>
            </w: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品牌</w:t>
            </w:r>
          </w:p>
        </w:tc>
        <w:tc>
          <w:tcPr>
            <w:tcW w:w="1384" w:type="dxa"/>
          </w:tcPr>
          <w:p>
            <w:pPr>
              <w:rPr>
                <w:rFonts w:hint="eastAsia" w:ascii="宋体" w:hAnsi="宋体" w:eastAsia="宋体" w:cs="宋体"/>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详细性能说明</w:t>
            </w:r>
          </w:p>
        </w:tc>
        <w:tc>
          <w:tcPr>
            <w:tcW w:w="6920" w:type="dxa"/>
            <w:gridSpan w:val="5"/>
          </w:tcPr>
          <w:p>
            <w:pPr>
              <w:rPr>
                <w:rFonts w:hint="eastAsia" w:ascii="宋体" w:hAnsi="宋体" w:eastAsia="宋体" w:cs="宋体"/>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配置/组成清单说明（若有）</w:t>
            </w:r>
          </w:p>
        </w:tc>
        <w:tc>
          <w:tcPr>
            <w:tcW w:w="6920" w:type="dxa"/>
            <w:gridSpan w:val="5"/>
          </w:tcPr>
          <w:p>
            <w:pPr>
              <w:rPr>
                <w:rFonts w:hint="eastAsia" w:ascii="宋体" w:hAnsi="宋体" w:eastAsia="宋体" w:cs="宋体"/>
                <w:color w:val="000000" w:themeColor="text1"/>
                <w14:textFill>
                  <w14:solidFill>
                    <w14:schemeClr w14:val="tx1"/>
                  </w14:solidFill>
                </w14:textFill>
              </w:rPr>
            </w:pPr>
          </w:p>
        </w:tc>
      </w:tr>
    </w:tbl>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附件10.2、施工组织设计或技术方案或服务方案。（根据项目需求自拟格式）</w:t>
      </w:r>
    </w:p>
    <w:p>
      <w:pPr>
        <w:pStyle w:val="6"/>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备注：采购方根据项目采购需求要求供应商提供相关的方案或其他相关材料。</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附件11、协商内容及要求响应表</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采购包/品目号</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品目名称</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采购文件协商内容及要求</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响应情况</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偏离说明</w:t>
            </w:r>
          </w:p>
        </w:tc>
        <w:tc>
          <w:tcPr>
            <w:tcW w:w="1384" w:type="dxa"/>
          </w:tcPr>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证明材料所在页码（若有）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c>
          <w:tcPr>
            <w:tcW w:w="1384" w:type="dxa"/>
          </w:tcPr>
          <w:p>
            <w:pPr>
              <w:rPr>
                <w:rFonts w:hint="eastAsia" w:ascii="宋体" w:hAnsi="宋体" w:eastAsia="宋体" w:cs="宋体"/>
                <w:color w:val="000000" w:themeColor="text1"/>
                <w14:textFill>
                  <w14:solidFill>
                    <w14:schemeClr w14:val="tx1"/>
                  </w14:solidFill>
                </w14:textFill>
              </w:rPr>
            </w:pPr>
          </w:p>
        </w:tc>
      </w:tr>
    </w:tbl>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注：供应商提交的响应文件中与采购文件第四章“协商内容及要求”的要求有不同时，应逐条列在偏离表中，否则将认为供应商接受采购文件的要求。</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jc w:val="both"/>
        <w:rPr>
          <w:rFonts w:hint="eastAsia" w:ascii="宋体" w:hAnsi="宋体" w:eastAsia="宋体" w:cs="宋体"/>
          <w:color w:val="000000" w:themeColor="text1"/>
          <w14:textFill>
            <w14:solidFill>
              <w14:schemeClr w14:val="tx1"/>
            </w14:solidFill>
          </w14:textFill>
        </w:rPr>
      </w:pPr>
    </w:p>
    <w:p>
      <w:pPr>
        <w:pStyle w:val="6"/>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 xml:space="preserve"> </w:t>
      </w:r>
    </w:p>
    <w:p>
      <w:pPr>
        <w:pStyle w:val="6"/>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附件12、供应商认为需要提供的其他资料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12.1、供应商认为应当提交的其他资料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财务状况报告</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依法缴纳税收证明材料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依法缴纳社会保障资金证明材料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具备履行合同所必需设备和专业技术能力证明材料</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参加采购活动前三年内在经营活动中没有重大违法记录书面声明</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中小企业声明函</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残疾人福利性单位声明函</w:t>
      </w:r>
    </w:p>
    <w:p>
      <w:pPr>
        <w:pStyle w:val="6"/>
        <w:ind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监狱企业证明材料</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供应商代表签名或签章：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供应商（全称并加盖公章）：</w:t>
      </w:r>
      <w:r>
        <w:rPr>
          <w:rFonts w:hint="eastAsia" w:ascii="宋体" w:hAnsi="宋体" w:eastAsia="宋体" w:cs="宋体"/>
          <w:color w:val="000000" w:themeColor="text1"/>
          <w:u w:val="single"/>
          <w14:textFill>
            <w14:solidFill>
              <w14:schemeClr w14:val="tx1"/>
            </w14:solidFill>
          </w14:textFill>
        </w:rPr>
        <w:t>　　　　　　　</w:t>
      </w:r>
    </w:p>
    <w:p>
      <w:pPr>
        <w:pStyle w:val="6"/>
        <w:ind w:firstLine="48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6"/>
        <w:rPr>
          <w:rFonts w:hint="eastAsia" w:ascii="宋体" w:hAnsi="宋体" w:eastAsia="宋体" w:cs="宋体"/>
          <w:color w:val="000000" w:themeColor="text1"/>
          <w:lang w:val="en-US" w:eastAsia="zh-Hans"/>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wOTEzOTFiZjI5ZmZjNzhkZDRkNWIxNTFkY2UyMGEifQ=="/>
  </w:docVars>
  <w:rsids>
    <w:rsidRoot w:val="53B52B8D"/>
    <w:rsid w:val="177F50ED"/>
    <w:rsid w:val="29812DB5"/>
    <w:rsid w:val="2C850EDE"/>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18521</Words>
  <Characters>19834</Characters>
  <Lines>0</Lines>
  <Paragraphs>0</Paragraphs>
  <TotalTime>30</TotalTime>
  <ScaleCrop>false</ScaleCrop>
  <LinksUpToDate>false</LinksUpToDate>
  <CharactersWithSpaces>20531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小艾</cp:lastModifiedBy>
  <dcterms:modified xsi:type="dcterms:W3CDTF">2023-04-27T06:29:06Z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763C3D045B954B7991FE57606CF8960F_12</vt:lpwstr>
  </property>
</Properties>
</file>